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11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2518"/>
        <w:gridCol w:w="714"/>
        <w:gridCol w:w="1327"/>
        <w:gridCol w:w="2041"/>
        <w:gridCol w:w="2041"/>
        <w:gridCol w:w="2041"/>
      </w:tblGrid>
      <w:tr w:rsidR="00B45EA7" w:rsidTr="008C4AE2">
        <w:trPr>
          <w:trHeight w:val="993"/>
        </w:trPr>
        <w:tc>
          <w:tcPr>
            <w:tcW w:w="3261" w:type="dxa"/>
            <w:gridSpan w:val="3"/>
            <w:tcMar>
              <w:left w:w="0" w:type="dxa"/>
              <w:right w:w="0" w:type="dxa"/>
            </w:tcMar>
          </w:tcPr>
          <w:p w:rsidR="00B45EA7" w:rsidRPr="00B45EA7" w:rsidRDefault="00B45EA7" w:rsidP="00B45EA7">
            <w:pPr>
              <w:spacing w:after="120"/>
              <w:rPr>
                <w:rFonts w:ascii="FreeSet Demi Bold" w:hAnsi="FreeSet Demi Bold"/>
                <w:color w:val="E30611"/>
                <w:sz w:val="20"/>
                <w:szCs w:val="20"/>
              </w:rPr>
            </w:pPr>
            <w:r w:rsidRPr="00B45EA7">
              <w:rPr>
                <w:rFonts w:ascii="FreeSet Demi Bold" w:hAnsi="FreeSet Demi Bold"/>
                <w:noProof/>
                <w:color w:val="E3061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850AFA0" wp14:editId="4A6E89C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-16510</wp:posOffset>
                  </wp:positionV>
                  <wp:extent cx="1663200" cy="540000"/>
                  <wp:effectExtent l="0" t="0" r="0" b="0"/>
                  <wp:wrapSquare wrapText="bothSides"/>
                  <wp:docPr id="1" name="Рисунок 1" descr="MTS_logo_brush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TS_logo_brush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0" w:type="dxa"/>
            <w:gridSpan w:val="4"/>
            <w:vAlign w:val="center"/>
          </w:tcPr>
          <w:p w:rsidR="00511F75" w:rsidRPr="00A81578" w:rsidRDefault="0028206A" w:rsidP="00B45EA7">
            <w:pPr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8206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Флажок2"/>
            <w:r w:rsidRPr="0028206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instrText xml:space="preserve"> FORMCHECKBOX </w:instrText>
            </w:r>
            <w:r w:rsidR="00AA6220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r>
            <w:r w:rsidR="00AA6220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fldChar w:fldCharType="separate"/>
            </w:r>
            <w:r w:rsidRPr="0028206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fldChar w:fldCharType="end"/>
            </w:r>
            <w:bookmarkEnd w:id="0"/>
            <w:r w:rsidR="00511F75" w:rsidRPr="00A8157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первичная  </w:t>
            </w:r>
            <w:r w:rsidRPr="0028206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06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instrText xml:space="preserve"> FORMCHECKBOX </w:instrText>
            </w:r>
            <w:r w:rsidR="00AA6220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r>
            <w:r w:rsidR="00AA6220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fldChar w:fldCharType="separate"/>
            </w:r>
            <w:r w:rsidRPr="0028206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fldChar w:fldCharType="end"/>
            </w:r>
            <w:r w:rsidR="00511F75" w:rsidRPr="00A8157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вторичная</w:t>
            </w:r>
            <w:r w:rsidR="004D47C1" w:rsidRPr="004D47C1">
              <w:rPr>
                <w:rFonts w:ascii="Arial" w:hAnsi="Arial" w:cs="Arial"/>
                <w:color w:val="7F7F7F" w:themeColor="text1" w:themeTint="80"/>
                <w:szCs w:val="20"/>
                <w:vertAlign w:val="superscript"/>
              </w:rPr>
              <w:t>1</w:t>
            </w:r>
            <w:r w:rsidR="00511F75" w:rsidRPr="004D47C1">
              <w:rPr>
                <w:rFonts w:ascii="Arial" w:hAnsi="Arial" w:cs="Arial"/>
                <w:color w:val="7F7F7F" w:themeColor="text1" w:themeTint="80"/>
                <w:szCs w:val="20"/>
                <w:vertAlign w:val="superscript"/>
              </w:rPr>
              <w:t xml:space="preserve"> </w:t>
            </w:r>
          </w:p>
          <w:p w:rsidR="00B45EA7" w:rsidRPr="00CD0CA0" w:rsidRDefault="00B45EA7" w:rsidP="00B45EA7">
            <w:pPr>
              <w:jc w:val="right"/>
              <w:rPr>
                <w:rFonts w:ascii="Arial" w:hAnsi="Arial" w:cs="Arial"/>
                <w:color w:val="E30611"/>
                <w:sz w:val="36"/>
              </w:rPr>
            </w:pPr>
            <w:r w:rsidRPr="00CD0CA0">
              <w:rPr>
                <w:rFonts w:ascii="Arial" w:hAnsi="Arial" w:cs="Arial"/>
                <w:color w:val="E30611"/>
                <w:sz w:val="36"/>
              </w:rPr>
              <w:t xml:space="preserve">Заявка на </w:t>
            </w:r>
            <w:r w:rsidR="00407BAB" w:rsidRPr="00CD0CA0">
              <w:rPr>
                <w:rFonts w:ascii="Arial" w:hAnsi="Arial" w:cs="Arial"/>
                <w:color w:val="E30611"/>
                <w:sz w:val="36"/>
              </w:rPr>
              <w:t>торговую точку</w:t>
            </w:r>
          </w:p>
          <w:p w:rsidR="00B45EA7" w:rsidRPr="00B45EA7" w:rsidRDefault="00CD0CA0" w:rsidP="00B45EA7">
            <w:pPr>
              <w:jc w:val="right"/>
              <w:rPr>
                <w:rFonts w:ascii="FreeSet Light" w:hAnsi="FreeSet Light"/>
                <w:color w:val="E30611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>в ПАО «МТС-Банк»</w:t>
            </w:r>
            <w:r>
              <w:rPr>
                <w:rFonts w:ascii="Arial" w:hAnsi="Arial" w:cs="Arial"/>
                <w:color w:val="E30611"/>
                <w:sz w:val="20"/>
                <w:szCs w:val="20"/>
              </w:rPr>
              <w:t>.</w:t>
            </w: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 xml:space="preserve"> Генеральная </w:t>
            </w:r>
            <w:r w:rsidR="00B45EA7" w:rsidRPr="00CD0CA0">
              <w:rPr>
                <w:rFonts w:ascii="Arial" w:hAnsi="Arial" w:cs="Arial"/>
                <w:color w:val="E30611"/>
                <w:sz w:val="20"/>
                <w:szCs w:val="20"/>
              </w:rPr>
              <w:t>лицензия ЦБ РФ № 2268</w:t>
            </w: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 xml:space="preserve"> от 17.12.2014 г.</w:t>
            </w:r>
            <w:r w:rsidR="00B45EA7" w:rsidRPr="00B45EA7">
              <w:rPr>
                <w:rFonts w:ascii="FreeSet Light" w:hAnsi="FreeSet Light"/>
                <w:color w:val="E30611"/>
                <w:sz w:val="20"/>
                <w:szCs w:val="20"/>
              </w:rPr>
              <w:t xml:space="preserve"> </w:t>
            </w:r>
          </w:p>
        </w:tc>
      </w:tr>
      <w:tr w:rsidR="00D27300" w:rsidRPr="00D27300" w:rsidTr="008C4AE2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10"/>
        </w:trPr>
        <w:tc>
          <w:tcPr>
            <w:tcW w:w="2518" w:type="dxa"/>
            <w:vAlign w:val="center"/>
          </w:tcPr>
          <w:p w:rsidR="00D27300" w:rsidRPr="00CD0CA0" w:rsidRDefault="00CD0CA0" w:rsidP="00BB33B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П</w:t>
            </w:r>
            <w:r w:rsidR="00D27300" w:rsidRPr="00CD0CA0">
              <w:rPr>
                <w:rFonts w:ascii="Arial" w:hAnsi="Arial" w:cs="Arial"/>
                <w:sz w:val="16"/>
                <w:szCs w:val="20"/>
              </w:rPr>
              <w:t xml:space="preserve">ОЛНОЕ </w:t>
            </w:r>
            <w:r w:rsidR="00FF0EA8">
              <w:rPr>
                <w:rFonts w:ascii="Arial" w:hAnsi="Arial" w:cs="Arial"/>
                <w:sz w:val="16"/>
                <w:szCs w:val="20"/>
              </w:rPr>
              <w:t>ЮР</w:t>
            </w:r>
            <w:r w:rsidR="00BB33BD">
              <w:rPr>
                <w:rFonts w:ascii="Arial" w:hAnsi="Arial" w:cs="Arial"/>
                <w:sz w:val="16"/>
                <w:szCs w:val="20"/>
              </w:rPr>
              <w:t>ИДИЧЕСКОЕ</w:t>
            </w:r>
            <w:r w:rsidR="00FF0EA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D27300" w:rsidRPr="00CD0CA0">
              <w:rPr>
                <w:rFonts w:ascii="Arial" w:hAnsi="Arial" w:cs="Arial"/>
                <w:sz w:val="16"/>
                <w:szCs w:val="20"/>
              </w:rPr>
              <w:t>НАИМЕНОВАНИЕ</w:t>
            </w:r>
          </w:p>
        </w:tc>
        <w:tc>
          <w:tcPr>
            <w:tcW w:w="8164" w:type="dxa"/>
            <w:gridSpan w:val="5"/>
            <w:vAlign w:val="center"/>
          </w:tcPr>
          <w:p w:rsidR="00D27300" w:rsidRPr="00A90BFA" w:rsidRDefault="00AA6220" w:rsidP="00DC5E6B">
            <w:pPr>
              <w:rPr>
                <w:rFonts w:ascii="Arial" w:hAnsi="Arial"/>
                <w:b/>
                <w:caps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B454E" w:rsidRPr="00D27300" w:rsidTr="008C4AE2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10"/>
        </w:trPr>
        <w:tc>
          <w:tcPr>
            <w:tcW w:w="2518" w:type="dxa"/>
            <w:vAlign w:val="center"/>
          </w:tcPr>
          <w:p w:rsidR="00FB454E" w:rsidRPr="00BB33BD" w:rsidRDefault="00FB454E" w:rsidP="00A33F40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 xml:space="preserve">НАИМЕНОВАНИЕ ТОРГОВОЙ ТОЧКИ </w:t>
            </w:r>
            <w:r>
              <w:rPr>
                <w:rFonts w:ascii="Arial" w:hAnsi="Arial" w:cs="Arial"/>
                <w:sz w:val="16"/>
                <w:szCs w:val="20"/>
              </w:rPr>
              <w:t xml:space="preserve">(ВЫВЕСКА) </w:t>
            </w:r>
          </w:p>
        </w:tc>
        <w:tc>
          <w:tcPr>
            <w:tcW w:w="8164" w:type="dxa"/>
            <w:gridSpan w:val="5"/>
            <w:tcMar>
              <w:left w:w="108" w:type="dxa"/>
              <w:right w:w="108" w:type="dxa"/>
            </w:tcMar>
            <w:vAlign w:val="center"/>
          </w:tcPr>
          <w:p w:rsidR="00FB454E" w:rsidRPr="00380D5B" w:rsidRDefault="00AA6220" w:rsidP="008C4A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407BAB" w:rsidRPr="00D27300" w:rsidTr="008C4AE2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10"/>
        </w:trPr>
        <w:tc>
          <w:tcPr>
            <w:tcW w:w="2518" w:type="dxa"/>
            <w:vAlign w:val="center"/>
          </w:tcPr>
          <w:p w:rsidR="00407BAB" w:rsidRPr="00CD0CA0" w:rsidRDefault="00407BAB" w:rsidP="00E10878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ТИП ТОРГОВОЙ ТОЧКИ</w:t>
            </w:r>
          </w:p>
        </w:tc>
        <w:tc>
          <w:tcPr>
            <w:tcW w:w="2041" w:type="dxa"/>
            <w:gridSpan w:val="2"/>
            <w:vAlign w:val="center"/>
          </w:tcPr>
          <w:p w:rsidR="00407BAB" w:rsidRPr="004D47C1" w:rsidRDefault="004D47C1" w:rsidP="00407B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Флажок1"/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instrText xml:space="preserve"> FORMCHECKBOX </w:instrText>
            </w:r>
            <w:r w:rsidR="00AA6220">
              <w:rPr>
                <w:rFonts w:ascii="Arial" w:hAnsi="Arial" w:cs="Arial"/>
                <w:color w:val="E30611"/>
                <w:sz w:val="16"/>
                <w:szCs w:val="18"/>
              </w:rPr>
            </w:r>
            <w:r w:rsidR="00AA6220">
              <w:rPr>
                <w:rFonts w:ascii="Arial" w:hAnsi="Arial" w:cs="Arial"/>
                <w:color w:val="E30611"/>
                <w:sz w:val="16"/>
                <w:szCs w:val="18"/>
              </w:rPr>
              <w:fldChar w:fldCharType="separate"/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end"/>
            </w:r>
            <w:bookmarkEnd w:id="1"/>
            <w:r w:rsidR="00407BAB" w:rsidRPr="004D47C1">
              <w:rPr>
                <w:rFonts w:ascii="Arial" w:hAnsi="Arial" w:cs="Arial"/>
                <w:color w:val="E30611"/>
                <w:sz w:val="18"/>
                <w:szCs w:val="18"/>
              </w:rPr>
              <w:t xml:space="preserve"> РОЗНИЧНАЯ ТОРГОВЛЯ</w:t>
            </w:r>
          </w:p>
        </w:tc>
        <w:tc>
          <w:tcPr>
            <w:tcW w:w="2041" w:type="dxa"/>
            <w:vAlign w:val="center"/>
          </w:tcPr>
          <w:p w:rsidR="00407BAB" w:rsidRPr="004D47C1" w:rsidRDefault="004D47C1" w:rsidP="00407B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instrText xml:space="preserve"> FORMCHECKBOX </w:instrText>
            </w:r>
            <w:r w:rsidR="00AA6220">
              <w:rPr>
                <w:rFonts w:ascii="Arial" w:hAnsi="Arial" w:cs="Arial"/>
                <w:color w:val="E30611"/>
                <w:sz w:val="16"/>
                <w:szCs w:val="18"/>
              </w:rPr>
            </w:r>
            <w:r w:rsidR="00AA6220">
              <w:rPr>
                <w:rFonts w:ascii="Arial" w:hAnsi="Arial" w:cs="Arial"/>
                <w:color w:val="E30611"/>
                <w:sz w:val="16"/>
                <w:szCs w:val="18"/>
              </w:rPr>
              <w:fldChar w:fldCharType="separate"/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color w:val="E30611"/>
                <w:sz w:val="16"/>
                <w:szCs w:val="18"/>
              </w:rPr>
              <w:t xml:space="preserve"> </w:t>
            </w:r>
            <w:r w:rsidR="00407BAB" w:rsidRPr="004D47C1">
              <w:rPr>
                <w:rFonts w:ascii="Arial" w:hAnsi="Arial" w:cs="Arial"/>
                <w:color w:val="E30611"/>
                <w:sz w:val="18"/>
                <w:szCs w:val="18"/>
              </w:rPr>
              <w:t>ОПТОВАЯ ТОРГОВЛЯ</w:t>
            </w:r>
          </w:p>
        </w:tc>
        <w:tc>
          <w:tcPr>
            <w:tcW w:w="2041" w:type="dxa"/>
            <w:vAlign w:val="center"/>
          </w:tcPr>
          <w:p w:rsidR="00407BAB" w:rsidRPr="004D47C1" w:rsidRDefault="004D47C1" w:rsidP="00CD0C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instrText xml:space="preserve"> FORMCHECKBOX </w:instrText>
            </w:r>
            <w:r w:rsidR="00AA6220">
              <w:rPr>
                <w:rFonts w:ascii="Arial" w:hAnsi="Arial" w:cs="Arial"/>
                <w:color w:val="E30611"/>
                <w:sz w:val="16"/>
                <w:szCs w:val="18"/>
              </w:rPr>
            </w:r>
            <w:r w:rsidR="00AA6220">
              <w:rPr>
                <w:rFonts w:ascii="Arial" w:hAnsi="Arial" w:cs="Arial"/>
                <w:color w:val="E30611"/>
                <w:sz w:val="16"/>
                <w:szCs w:val="18"/>
              </w:rPr>
              <w:fldChar w:fldCharType="separate"/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end"/>
            </w:r>
            <w:r w:rsidR="00407BAB" w:rsidRPr="004D47C1">
              <w:rPr>
                <w:rFonts w:ascii="Arial" w:hAnsi="Arial" w:cs="Arial"/>
                <w:color w:val="E30611"/>
                <w:sz w:val="18"/>
                <w:szCs w:val="18"/>
              </w:rPr>
              <w:t xml:space="preserve"> ОБЩЕСТВЕН</w:t>
            </w:r>
            <w:r w:rsidR="00CD0CA0" w:rsidRPr="004D47C1">
              <w:rPr>
                <w:rFonts w:ascii="Arial" w:hAnsi="Arial" w:cs="Arial"/>
                <w:color w:val="E30611"/>
                <w:sz w:val="18"/>
                <w:szCs w:val="18"/>
              </w:rPr>
              <w:t>Н.</w:t>
            </w:r>
            <w:r w:rsidR="00407BAB" w:rsidRPr="004D47C1">
              <w:rPr>
                <w:rFonts w:ascii="Arial" w:hAnsi="Arial" w:cs="Arial"/>
                <w:color w:val="E30611"/>
                <w:sz w:val="18"/>
                <w:szCs w:val="18"/>
              </w:rPr>
              <w:t xml:space="preserve"> ПИТАНИЕ</w:t>
            </w:r>
          </w:p>
        </w:tc>
        <w:tc>
          <w:tcPr>
            <w:tcW w:w="2041" w:type="dxa"/>
            <w:vAlign w:val="center"/>
          </w:tcPr>
          <w:p w:rsidR="00407BAB" w:rsidRPr="004D47C1" w:rsidRDefault="004D47C1" w:rsidP="00407B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instrText xml:space="preserve"> FORMCHECKBOX </w:instrText>
            </w:r>
            <w:r w:rsidR="00AA6220">
              <w:rPr>
                <w:rFonts w:ascii="Arial" w:hAnsi="Arial" w:cs="Arial"/>
                <w:color w:val="E30611"/>
                <w:sz w:val="16"/>
                <w:szCs w:val="18"/>
              </w:rPr>
            </w:r>
            <w:r w:rsidR="00AA6220">
              <w:rPr>
                <w:rFonts w:ascii="Arial" w:hAnsi="Arial" w:cs="Arial"/>
                <w:color w:val="E30611"/>
                <w:sz w:val="16"/>
                <w:szCs w:val="18"/>
              </w:rPr>
              <w:fldChar w:fldCharType="separate"/>
            </w:r>
            <w:r w:rsidRPr="004D47C1">
              <w:rPr>
                <w:rFonts w:ascii="Arial" w:hAnsi="Arial" w:cs="Arial"/>
                <w:color w:val="E30611"/>
                <w:sz w:val="16"/>
                <w:szCs w:val="18"/>
              </w:rPr>
              <w:fldChar w:fldCharType="end"/>
            </w:r>
            <w:r w:rsidR="00407BAB" w:rsidRPr="004D47C1">
              <w:rPr>
                <w:rFonts w:ascii="Arial" w:hAnsi="Arial" w:cs="Arial"/>
                <w:color w:val="E30611"/>
                <w:sz w:val="18"/>
                <w:szCs w:val="18"/>
              </w:rPr>
              <w:t xml:space="preserve"> </w:t>
            </w:r>
            <w:r w:rsidR="008323B4" w:rsidRPr="004D47C1">
              <w:rPr>
                <w:rFonts w:ascii="Arial" w:hAnsi="Arial" w:cs="Arial"/>
                <w:color w:val="E30611"/>
                <w:sz w:val="18"/>
                <w:szCs w:val="18"/>
              </w:rPr>
              <w:t xml:space="preserve">СЕРВИС И/ИЛИ </w:t>
            </w:r>
            <w:r w:rsidR="00407BAB" w:rsidRPr="004D47C1">
              <w:rPr>
                <w:rFonts w:ascii="Arial" w:hAnsi="Arial" w:cs="Arial"/>
                <w:color w:val="E30611"/>
                <w:sz w:val="18"/>
                <w:szCs w:val="18"/>
              </w:rPr>
              <w:t>УСЛУГИ</w:t>
            </w:r>
          </w:p>
        </w:tc>
      </w:tr>
      <w:tr w:rsidR="00407BAB" w:rsidRPr="00D27300" w:rsidTr="008C4AE2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10"/>
        </w:trPr>
        <w:tc>
          <w:tcPr>
            <w:tcW w:w="2518" w:type="dxa"/>
            <w:vAlign w:val="center"/>
          </w:tcPr>
          <w:p w:rsidR="00407BAB" w:rsidRPr="00CD0CA0" w:rsidRDefault="00407BAB" w:rsidP="004D47C1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ПРОФИЛЬ ДЕЯТЕЛЬНОСТИ</w:t>
            </w:r>
            <w:r w:rsidR="004D47C1" w:rsidRPr="004D47C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64" w:type="dxa"/>
            <w:gridSpan w:val="5"/>
            <w:vAlign w:val="center"/>
          </w:tcPr>
          <w:p w:rsidR="00407BAB" w:rsidRPr="004060F2" w:rsidRDefault="00AA6220" w:rsidP="00DC5E6B">
            <w:pPr>
              <w:rPr>
                <w:rFonts w:ascii="FreeSet Light" w:hAnsi="FreeSet Light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D51652" w:rsidRPr="00CD0CA0" w:rsidRDefault="00D51652" w:rsidP="00D51652">
      <w:pPr>
        <w:spacing w:before="120" w:after="120" w:line="240" w:lineRule="auto"/>
        <w:rPr>
          <w:rFonts w:ascii="Arial" w:hAnsi="Arial" w:cs="Arial"/>
        </w:rPr>
      </w:pPr>
      <w:r w:rsidRPr="00CD0CA0">
        <w:rPr>
          <w:rFonts w:ascii="Arial" w:hAnsi="Arial" w:cs="Arial"/>
        </w:rPr>
        <w:t>Фактический адрес</w:t>
      </w:r>
      <w:r w:rsidR="008323B4" w:rsidRPr="00CD0CA0">
        <w:rPr>
          <w:rFonts w:ascii="Arial" w:hAnsi="Arial" w:cs="Arial"/>
        </w:rPr>
        <w:t xml:space="preserve"> торговой точки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2392"/>
        <w:gridCol w:w="1352"/>
        <w:gridCol w:w="1141"/>
        <w:gridCol w:w="266"/>
        <w:gridCol w:w="868"/>
        <w:gridCol w:w="99"/>
        <w:gridCol w:w="969"/>
        <w:gridCol w:w="1619"/>
      </w:tblGrid>
      <w:tr w:rsidR="008C4AE2" w:rsidRPr="00CD0CA0" w:rsidTr="008C4AE2">
        <w:trPr>
          <w:trHeight w:hRule="exact" w:val="510"/>
        </w:trPr>
        <w:tc>
          <w:tcPr>
            <w:tcW w:w="1750" w:type="dxa"/>
            <w:vAlign w:val="center"/>
          </w:tcPr>
          <w:sdt>
            <w:sdtPr>
              <w:rPr>
                <w:rStyle w:val="5"/>
              </w:rPr>
              <w:alias w:val="ГОРОД"/>
              <w:tag w:val="ГОРОД"/>
              <w:id w:val="1889374134"/>
              <w:lock w:val="sdtLocked"/>
              <w:placeholder>
                <w:docPart w:val="E703644CAF1A4E8289EAD52FF9017C02"/>
              </w:placeholder>
              <w:dropDownList>
                <w:listItem w:displayText="ГОРОД" w:value="ГОРОД"/>
                <w:listItem w:displayText="РАЙОН" w:value="РАЙОН"/>
                <w:listItem w:displayText="ПОС. ГОРОДСКОГО ТИПА" w:value="ПОС. ГОРОДСКОГО ТИПА"/>
                <w:listItem w:displayText="РАБ. ПОСЕЛОК" w:value="РАБ. ПОСЕЛОК"/>
                <w:listItem w:displayText="КУРОРТНЫЙ ПОС." w:value="КУРОРТНЫЙ ПОС."/>
                <w:listItem w:displayText="КИШЛАК" w:value="КИШЛАК"/>
                <w:listItem w:displayText="ПОССОВЕТ" w:value="ПОССОВЕТ"/>
                <w:listItem w:displayText="СЕЛЬСОВЕТ" w:value="СЕЛЬСОВЕТ"/>
                <w:listItem w:displayText="СОМОН" w:value="СОМОН"/>
                <w:listItem w:displayText="ВОЛОСТЬ" w:value="ВОЛОСТЬ"/>
                <w:listItem w:displayText="ДАЧНЫЙ ПОС. СОВЕТ" w:value="ДАЧНЫЙ ПОС. СОВЕТ"/>
                <w:listItem w:displayText="ПОСЕЛОК СЕЛЬСК. ТИПА" w:value="ПОСЕЛОК СЕЛЬСК. ТИПА"/>
                <w:listItem w:displayText="НАСЕЛЕННЫЙ ПУНКТ" w:value="НАСЕЛЕННЫЙ ПУНКТ"/>
                <w:listItem w:displayText="ЖЕЛ. ДОР. СТАНЦИЯ" w:value="ЖЕЛ. ДОР. СТАНЦИЯ"/>
                <w:listItem w:displayText="СЕЛО" w:value="СЕЛО"/>
                <w:listItem w:displayText="МЕСТЕЧКО" w:value="МЕСТЕЧКО"/>
                <w:listItem w:displayText="ДЕРЕВНЯ" w:value="ДЕРЕВНЯ"/>
                <w:listItem w:displayText="СЛОБОДА" w:value="СЛОБОДА"/>
                <w:listItem w:displayText="СТАНЦИЯ" w:value="СТАНЦИЯ"/>
                <w:listItem w:displayText="СТАНИЦА" w:value="СТАНИЦА"/>
                <w:listItem w:displayText="ХУТОР" w:value="ХУТОР"/>
                <w:listItem w:displayText="УЛУС" w:value="УЛУС"/>
                <w:listItem w:displayText="РАЪЕЗД" w:value="РАЪЕЗД"/>
                <w:listItem w:displayText="КОЛХОЗ" w:value="КОЛХОЗ"/>
                <w:listItem w:displayText="СОВХОЗ" w:value="СОВХОЗ"/>
                <w:listItem w:displayText="ЗИМОВЬЕ" w:value="ЗИМОВЬЕ"/>
              </w:dropDownList>
            </w:sdtPr>
            <w:sdtEndPr>
              <w:rPr>
                <w:rStyle w:val="5"/>
              </w:rPr>
            </w:sdtEndPr>
            <w:sdtContent>
              <w:p w:rsidR="008C4AE2" w:rsidRPr="00CD0CA0" w:rsidRDefault="008C4AE2" w:rsidP="00573058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Style w:val="5"/>
                  </w:rPr>
                  <w:t>ГОРОД</w:t>
                </w:r>
              </w:p>
            </w:sdtContent>
          </w:sdt>
        </w:tc>
        <w:tc>
          <w:tcPr>
            <w:tcW w:w="5151" w:type="dxa"/>
            <w:gridSpan w:val="4"/>
            <w:vAlign w:val="center"/>
          </w:tcPr>
          <w:p w:rsidR="008C4AE2" w:rsidRPr="00D771F3" w:rsidRDefault="00AA6220" w:rsidP="00623E71">
            <w:pPr>
              <w:rPr>
                <w:rFonts w:ascii="Arial" w:hAnsi="Arial" w:cs="Arial"/>
                <w:color w:val="4E647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bookmarkEnd w:id="2"/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967" w:type="dxa"/>
            <w:gridSpan w:val="2"/>
            <w:vAlign w:val="center"/>
          </w:tcPr>
          <w:p w:rsidR="008C4AE2" w:rsidRPr="00CD0CA0" w:rsidRDefault="008C4AE2" w:rsidP="00573058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ИНДЕКС</w:t>
            </w:r>
          </w:p>
        </w:tc>
        <w:tc>
          <w:tcPr>
            <w:tcW w:w="2588" w:type="dxa"/>
            <w:gridSpan w:val="2"/>
            <w:vAlign w:val="center"/>
          </w:tcPr>
          <w:p w:rsidR="008C4AE2" w:rsidRPr="004060F2" w:rsidRDefault="00AA6220" w:rsidP="00DC5E6B">
            <w:pPr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51652" w:rsidRPr="00CD0CA0" w:rsidTr="008C4AE2">
        <w:trPr>
          <w:trHeight w:hRule="exact" w:val="510"/>
        </w:trPr>
        <w:sdt>
          <w:sdtPr>
            <w:rPr>
              <w:rStyle w:val="5"/>
            </w:rPr>
            <w:alias w:val="УЛИЦА"/>
            <w:tag w:val="УЛИЦА"/>
            <w:id w:val="303207775"/>
            <w:lock w:val="sdtLocked"/>
            <w:placeholder>
              <w:docPart w:val="DefaultPlaceholder_1082065159"/>
            </w:placeholder>
            <w:dropDownList>
              <w:listItem w:displayText="УЛИЦА" w:value="УЛИЦА"/>
              <w:listItem w:displayText="АЛЛЕЯ" w:value="АЛЛЕЯ"/>
              <w:listItem w:displayText="БУЛЬВАР" w:value="БУЛЬВАР"/>
              <w:listItem w:displayText="ВАЛ" w:value="ВАЛ"/>
              <w:listItem w:displayText="ВЗВОЗ" w:value="ВЗВОЗ"/>
              <w:listItem w:displayText="ВЪЕЗД" w:value="ВЪЕЗД"/>
              <w:listItem w:displayText="ДОРОГА" w:value="ДОРОГА"/>
              <w:listItem w:displayText="ЗАЕЗД" w:value="ЗАЕЗД"/>
              <w:listItem w:displayText="КОЛЬЦО" w:value="КОЛЬЦО"/>
              <w:listItem w:displayText="ЛИНИЯ" w:value="ЛИНИЯ"/>
              <w:listItem w:displayText="ЛУЧ" w:value="ЛУЧ"/>
              <w:listItem w:displayText="МАГИСТРАЛЬ" w:value="МАГИСТРАЛЬ"/>
              <w:listItem w:displayText="НАБЕРЕЖНАЯ" w:value="НАБЕРЕЖНАЯ"/>
              <w:listItem w:displayText="ПЕРЕУЛОК" w:value="ПЕРЕУЛОК"/>
              <w:listItem w:displayText="ПЕРСПЕКТИВА" w:value="ПЕРСПЕКТИВА"/>
              <w:listItem w:displayText="ПЛОЩАДЬ" w:value="ПЛОЩАДЬ"/>
              <w:listItem w:displayText="ПРОЕЗД" w:value="ПРОЕЗД"/>
              <w:listItem w:displayText="ПРОСПЕКТ" w:value="ПРОСПЕКТ"/>
              <w:listItem w:displayText="ПРОУЛОК" w:value="ПРОУЛОК"/>
              <w:listItem w:displayText="РАЗЪЕЗД" w:value="РАЗЪЕЗД"/>
              <w:listItem w:displayText="СПУСК" w:value="СПУСК"/>
              <w:listItem w:displayText="СЪЕЗД" w:value="СЪЕЗД"/>
              <w:listItem w:displayText="ТЕРРИТОРИЯ" w:value="ТЕРРИТОРИЯ"/>
              <w:listItem w:displayText="ТРАКТ" w:value="ТРАКТ"/>
              <w:listItem w:displayText="ТУПИК" w:value="ТУПИК"/>
              <w:listItem w:displayText="ШОССЕ" w:value="ШОССЕ"/>
            </w:dropDownList>
          </w:sdtPr>
          <w:sdtEndPr>
            <w:rPr>
              <w:rStyle w:val="a0"/>
              <w:rFonts w:asciiTheme="minorHAnsi" w:hAnsiTheme="minorHAnsi" w:cs="Arial"/>
              <w:caps w:val="0"/>
              <w:color w:val="auto"/>
              <w:sz w:val="22"/>
              <w:szCs w:val="20"/>
            </w:rPr>
          </w:sdtEndPr>
          <w:sdtContent>
            <w:tc>
              <w:tcPr>
                <w:tcW w:w="1750" w:type="dxa"/>
                <w:vAlign w:val="center"/>
              </w:tcPr>
              <w:p w:rsidR="00D51652" w:rsidRPr="00CD0CA0" w:rsidRDefault="006C57DD" w:rsidP="00573058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Style w:val="5"/>
                  </w:rPr>
                  <w:t>УЛИЦА</w:t>
                </w:r>
              </w:p>
            </w:tc>
          </w:sdtContent>
        </w:sdt>
        <w:tc>
          <w:tcPr>
            <w:tcW w:w="8706" w:type="dxa"/>
            <w:gridSpan w:val="8"/>
            <w:vAlign w:val="center"/>
          </w:tcPr>
          <w:p w:rsidR="00D51652" w:rsidRPr="00A33F40" w:rsidRDefault="00D771F3" w:rsidP="00623E71">
            <w:pPr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СПЕКТ АНДРОПОВА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0"/>
              </w:rPr>
            </w:r>
            <w:r w:rsidRPr="004060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Pr="004060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AE2" w:rsidRPr="00CD0CA0" w:rsidTr="000B0372">
        <w:trPr>
          <w:trHeight w:hRule="exact" w:val="510"/>
        </w:trPr>
        <w:sdt>
          <w:sdtPr>
            <w:rPr>
              <w:rStyle w:val="5"/>
            </w:rPr>
            <w:alias w:val="НОМЕР ДОМА"/>
            <w:tag w:val="НОМЕР ДОМА"/>
            <w:id w:val="466545894"/>
            <w:lock w:val="sdtLocked"/>
            <w:placeholder>
              <w:docPart w:val="C86493A338594AD4B4B2E0D11067C1FE"/>
            </w:placeholder>
          </w:sdtPr>
          <w:sdtEndPr>
            <w:rPr>
              <w:rStyle w:val="a0"/>
              <w:rFonts w:asciiTheme="minorHAnsi" w:hAnsiTheme="minorHAnsi" w:cs="Arial"/>
              <w:caps w:val="0"/>
              <w:color w:val="auto"/>
              <w:sz w:val="22"/>
              <w:szCs w:val="20"/>
            </w:rPr>
          </w:sdtEndPr>
          <w:sdtContent>
            <w:tc>
              <w:tcPr>
                <w:tcW w:w="1750" w:type="dxa"/>
                <w:vAlign w:val="center"/>
              </w:tcPr>
              <w:p w:rsidR="008C4AE2" w:rsidRPr="00CD0CA0" w:rsidRDefault="008C4AE2" w:rsidP="006C57DD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Style w:val="5"/>
                  </w:rPr>
                  <w:t>НОМЕР ДОМА</w:t>
                </w:r>
              </w:p>
            </w:tc>
          </w:sdtContent>
        </w:sdt>
        <w:tc>
          <w:tcPr>
            <w:tcW w:w="2392" w:type="dxa"/>
            <w:vAlign w:val="center"/>
          </w:tcPr>
          <w:p w:rsidR="008C4AE2" w:rsidRPr="004060F2" w:rsidRDefault="00DC5E6B" w:rsidP="00DC5E6B">
            <w:pPr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ОСКВА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4"/>
              </w:rPr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sdt>
          <w:sdtPr>
            <w:rPr>
              <w:rStyle w:val="5"/>
            </w:rPr>
            <w:alias w:val="КОРПУС"/>
            <w:tag w:val="КОРПУС ИЛИ СТРОЕНИЕ"/>
            <w:id w:val="992909677"/>
            <w:lock w:val="sdtLocked"/>
            <w:placeholder>
              <w:docPart w:val="C86493A338594AD4B4B2E0D11067C1FE"/>
            </w:placeholder>
          </w:sdtPr>
          <w:sdtEndPr>
            <w:rPr>
              <w:rStyle w:val="a0"/>
              <w:rFonts w:asciiTheme="minorHAnsi" w:hAnsiTheme="minorHAnsi" w:cs="Arial"/>
              <w:caps w:val="0"/>
              <w:color w:val="4E6470"/>
              <w:sz w:val="22"/>
              <w:szCs w:val="32"/>
            </w:rPr>
          </w:sdtEndPr>
          <w:sdtContent>
            <w:tc>
              <w:tcPr>
                <w:tcW w:w="1352" w:type="dxa"/>
                <w:vAlign w:val="center"/>
              </w:tcPr>
              <w:p w:rsidR="008C4AE2" w:rsidRPr="00CD0CA0" w:rsidRDefault="008C4AE2" w:rsidP="006C57DD">
                <w:pPr>
                  <w:jc w:val="center"/>
                  <w:rPr>
                    <w:rFonts w:ascii="Arial" w:hAnsi="Arial" w:cs="Arial"/>
                    <w:sz w:val="16"/>
                    <w:szCs w:val="20"/>
                  </w:rPr>
                </w:pPr>
                <w:r w:rsidRPr="00CD0CA0">
                  <w:rPr>
                    <w:rFonts w:ascii="Arial" w:hAnsi="Arial" w:cs="Arial"/>
                    <w:sz w:val="16"/>
                    <w:szCs w:val="20"/>
                  </w:rPr>
                  <w:t>КОРПУС /</w:t>
                </w:r>
              </w:p>
              <w:p w:rsidR="008C4AE2" w:rsidRPr="00CD0CA0" w:rsidRDefault="008C4AE2" w:rsidP="006C57DD">
                <w:pPr>
                  <w:jc w:val="center"/>
                  <w:rPr>
                    <w:rFonts w:ascii="Arial" w:hAnsi="Arial" w:cs="Arial"/>
                    <w:color w:val="4E6470"/>
                    <w:sz w:val="16"/>
                    <w:szCs w:val="32"/>
                  </w:rPr>
                </w:pPr>
                <w:r w:rsidRPr="00CD0CA0">
                  <w:rPr>
                    <w:rFonts w:ascii="Arial" w:hAnsi="Arial" w:cs="Arial"/>
                    <w:sz w:val="16"/>
                    <w:szCs w:val="20"/>
                  </w:rPr>
                  <w:t>СТРОЕНИЕ</w:t>
                </w:r>
              </w:p>
            </w:tc>
          </w:sdtContent>
        </w:sdt>
        <w:tc>
          <w:tcPr>
            <w:tcW w:w="2275" w:type="dxa"/>
            <w:gridSpan w:val="3"/>
            <w:vAlign w:val="center"/>
          </w:tcPr>
          <w:p w:rsidR="008C4AE2" w:rsidRPr="004060F2" w:rsidRDefault="00DC5E6B" w:rsidP="00DC5E6B">
            <w:pPr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ОСКВА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4"/>
              </w:rPr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sdt>
          <w:sdtPr>
            <w:rPr>
              <w:rStyle w:val="5"/>
            </w:rPr>
            <w:alias w:val="ОФИС ИЛИ КВАРТИРА"/>
            <w:tag w:val="ОФИС"/>
            <w:id w:val="964394541"/>
            <w:lock w:val="sdtLocked"/>
            <w:placeholder>
              <w:docPart w:val="C86493A338594AD4B4B2E0D11067C1FE"/>
            </w:placeholder>
          </w:sdtPr>
          <w:sdtEndPr>
            <w:rPr>
              <w:rStyle w:val="a0"/>
              <w:rFonts w:asciiTheme="minorHAnsi" w:hAnsiTheme="minorHAnsi" w:cs="Arial"/>
              <w:caps w:val="0"/>
              <w:color w:val="auto"/>
              <w:sz w:val="22"/>
              <w:szCs w:val="18"/>
            </w:rPr>
          </w:sdtEndPr>
          <w:sdtContent>
            <w:tc>
              <w:tcPr>
                <w:tcW w:w="1068" w:type="dxa"/>
                <w:gridSpan w:val="2"/>
                <w:vAlign w:val="center"/>
              </w:tcPr>
              <w:p w:rsidR="008C4AE2" w:rsidRPr="00CD0CA0" w:rsidRDefault="008C4AE2" w:rsidP="006C57DD">
                <w:pPr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CD0CA0">
                  <w:rPr>
                    <w:rFonts w:ascii="Arial" w:hAnsi="Arial" w:cs="Arial"/>
                    <w:sz w:val="16"/>
                    <w:szCs w:val="18"/>
                  </w:rPr>
                  <w:t>ОФИС/</w:t>
                </w:r>
              </w:p>
              <w:p w:rsidR="008C4AE2" w:rsidRPr="00CD0CA0" w:rsidRDefault="008C4AE2" w:rsidP="006C57DD">
                <w:pPr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CD0CA0">
                  <w:rPr>
                    <w:rFonts w:ascii="Arial" w:hAnsi="Arial" w:cs="Arial"/>
                    <w:sz w:val="16"/>
                    <w:szCs w:val="18"/>
                  </w:rPr>
                  <w:t>КВАРТИРА</w:t>
                </w:r>
              </w:p>
            </w:tc>
          </w:sdtContent>
        </w:sdt>
        <w:tc>
          <w:tcPr>
            <w:tcW w:w="1619" w:type="dxa"/>
            <w:tcMar>
              <w:left w:w="57" w:type="dxa"/>
              <w:right w:w="57" w:type="dxa"/>
            </w:tcMar>
            <w:vAlign w:val="center"/>
          </w:tcPr>
          <w:p w:rsidR="008C4AE2" w:rsidRPr="004060F2" w:rsidRDefault="00DC5E6B" w:rsidP="00DC5E6B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ОСКВА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4"/>
              </w:rPr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8C4AE2" w:rsidRPr="00CD0CA0" w:rsidTr="00800B04">
        <w:trPr>
          <w:trHeight w:hRule="exact" w:val="510"/>
        </w:trPr>
        <w:tc>
          <w:tcPr>
            <w:tcW w:w="1750" w:type="dxa"/>
            <w:vAlign w:val="center"/>
          </w:tcPr>
          <w:p w:rsidR="008C4AE2" w:rsidRPr="00CD0CA0" w:rsidRDefault="008C4AE2" w:rsidP="008C4A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ОКАТО</w:t>
            </w:r>
          </w:p>
        </w:tc>
        <w:tc>
          <w:tcPr>
            <w:tcW w:w="4885" w:type="dxa"/>
            <w:gridSpan w:val="3"/>
            <w:vAlign w:val="center"/>
          </w:tcPr>
          <w:p w:rsidR="008C4AE2" w:rsidRPr="004060F2" w:rsidRDefault="00DC5E6B" w:rsidP="00DC5E6B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ОСКВА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4"/>
              </w:rPr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8C4AE2" w:rsidRPr="00CD0CA0" w:rsidRDefault="008C4AE2" w:rsidP="0057305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D0CA0">
              <w:rPr>
                <w:rFonts w:ascii="Arial" w:hAnsi="Arial" w:cs="Arial"/>
                <w:sz w:val="16"/>
                <w:szCs w:val="18"/>
              </w:rPr>
              <w:t>ВРЕМЯ РАБОТЫ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8C4AE2" w:rsidRPr="00F47C7F" w:rsidRDefault="008C4AE2" w:rsidP="00DC5E6B">
            <w:pPr>
              <w:rPr>
                <w:rFonts w:ascii="Arial" w:hAnsi="Arial" w:cs="Arial"/>
                <w:color w:val="4E6470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ЕЖЕДНЕВНО С 10 ДО 22"/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94F41" w:rsidRPr="00CD0CA0" w:rsidRDefault="008323B4" w:rsidP="00694F41">
      <w:pPr>
        <w:spacing w:before="120" w:after="120" w:line="240" w:lineRule="auto"/>
        <w:rPr>
          <w:rFonts w:ascii="Arial" w:hAnsi="Arial" w:cs="Arial"/>
        </w:rPr>
      </w:pPr>
      <w:r w:rsidRPr="00CD0CA0">
        <w:rPr>
          <w:rFonts w:ascii="Arial" w:hAnsi="Arial" w:cs="Arial"/>
        </w:rPr>
        <w:t>Прошу установить электронный терминал</w:t>
      </w:r>
      <w:r w:rsidR="00BE1B87">
        <w:rPr>
          <w:rFonts w:ascii="Arial" w:hAnsi="Arial" w:cs="Arial"/>
        </w:rPr>
        <w:t xml:space="preserve"> </w:t>
      </w:r>
      <w:r w:rsidR="00CD0CA0">
        <w:rPr>
          <w:rFonts w:ascii="Arial" w:hAnsi="Arial" w:cs="Arial"/>
        </w:rPr>
        <w:t>(ы)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1290"/>
        <w:gridCol w:w="1286"/>
        <w:gridCol w:w="1715"/>
        <w:gridCol w:w="2358"/>
      </w:tblGrid>
      <w:tr w:rsidR="005A15CE" w:rsidRPr="00CD0CA0" w:rsidTr="0092159B">
        <w:trPr>
          <w:trHeight w:hRule="exact" w:val="510"/>
        </w:trPr>
        <w:tc>
          <w:tcPr>
            <w:tcW w:w="2516" w:type="dxa"/>
            <w:vAlign w:val="center"/>
          </w:tcPr>
          <w:p w:rsidR="005A15CE" w:rsidRPr="00CD0CA0" w:rsidRDefault="005A15CE" w:rsidP="00573058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КОЛИЧЕСТВО ТЕРМИНАЛОВ</w:t>
            </w:r>
          </w:p>
        </w:tc>
        <w:tc>
          <w:tcPr>
            <w:tcW w:w="853" w:type="dxa"/>
            <w:vAlign w:val="center"/>
          </w:tcPr>
          <w:p w:rsidR="005A15CE" w:rsidRPr="004060F2" w:rsidRDefault="00DC5E6B" w:rsidP="00623E71">
            <w:pPr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ОСКВА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4"/>
              </w:rPr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A15CE" w:rsidRPr="00CD0CA0" w:rsidRDefault="005A15CE" w:rsidP="00987830">
            <w:pPr>
              <w:jc w:val="center"/>
              <w:rPr>
                <w:rFonts w:ascii="Arial" w:hAnsi="Arial" w:cs="Arial"/>
                <w:color w:val="E30611"/>
                <w:sz w:val="18"/>
                <w:szCs w:val="18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5A15CE" w:rsidRPr="00CD0CA0" w:rsidRDefault="005A15CE" w:rsidP="009878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ТИП</w:t>
            </w:r>
          </w:p>
          <w:p w:rsidR="005A15CE" w:rsidRPr="00CD0CA0" w:rsidRDefault="005A15CE" w:rsidP="009878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СВЯЗИ</w:t>
            </w:r>
          </w:p>
        </w:tc>
        <w:tc>
          <w:tcPr>
            <w:tcW w:w="1559" w:type="dxa"/>
            <w:vAlign w:val="center"/>
          </w:tcPr>
          <w:p w:rsidR="005A15CE" w:rsidRPr="005A15CE" w:rsidRDefault="00AA6220" w:rsidP="005A15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8"/>
                </w:rPr>
                <w:id w:val="1070546121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8"/>
                </w:rPr>
              </w:sdtEndPr>
              <w:sdtContent>
                <w:r w:rsidR="005A15CE">
                  <w:rPr>
                    <w:rStyle w:val="8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5CE">
              <w:rPr>
                <w:rFonts w:ascii="Arial" w:hAnsi="Arial" w:cs="Arial"/>
                <w:color w:val="E30611"/>
                <w:sz w:val="20"/>
                <w:szCs w:val="18"/>
              </w:rPr>
              <w:t xml:space="preserve"> онлайн-касса</w:t>
            </w:r>
          </w:p>
        </w:tc>
      </w:tr>
    </w:tbl>
    <w:p w:rsidR="00716E9F" w:rsidRPr="00CD0CA0" w:rsidRDefault="00716E9F" w:rsidP="00694F41">
      <w:pPr>
        <w:spacing w:before="120" w:after="120" w:line="240" w:lineRule="auto"/>
        <w:rPr>
          <w:rFonts w:ascii="Arial" w:hAnsi="Arial" w:cs="Arial"/>
        </w:rPr>
      </w:pPr>
      <w:r w:rsidRPr="00CD0CA0">
        <w:rPr>
          <w:rFonts w:ascii="Arial" w:hAnsi="Arial" w:cs="Arial"/>
        </w:rPr>
        <w:t>Контактн</w:t>
      </w:r>
      <w:r w:rsidR="00407BAB" w:rsidRPr="00CD0CA0">
        <w:rPr>
          <w:rFonts w:ascii="Arial" w:hAnsi="Arial" w:cs="Arial"/>
        </w:rPr>
        <w:t>ое</w:t>
      </w:r>
      <w:r w:rsidRPr="00CD0CA0">
        <w:rPr>
          <w:rFonts w:ascii="Arial" w:hAnsi="Arial" w:cs="Arial"/>
        </w:rPr>
        <w:t xml:space="preserve"> </w:t>
      </w:r>
      <w:r w:rsidR="00CD0CA0">
        <w:rPr>
          <w:rFonts w:ascii="Arial" w:hAnsi="Arial" w:cs="Arial"/>
        </w:rPr>
        <w:t>лицо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726"/>
        <w:gridCol w:w="725"/>
        <w:gridCol w:w="7243"/>
      </w:tblGrid>
      <w:tr w:rsidR="00716E9F" w:rsidRPr="00CD0CA0" w:rsidTr="008C4AE2">
        <w:trPr>
          <w:trHeight w:hRule="exact" w:val="510"/>
        </w:trPr>
        <w:tc>
          <w:tcPr>
            <w:tcW w:w="1762" w:type="dxa"/>
            <w:vAlign w:val="center"/>
          </w:tcPr>
          <w:p w:rsidR="00716E9F" w:rsidRPr="00CD0CA0" w:rsidRDefault="00716E9F" w:rsidP="00716E9F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КОНТАКТНОЕ ЛИЦО (ФИО)</w:t>
            </w:r>
          </w:p>
        </w:tc>
        <w:tc>
          <w:tcPr>
            <w:tcW w:w="8694" w:type="dxa"/>
            <w:gridSpan w:val="3"/>
            <w:vAlign w:val="center"/>
          </w:tcPr>
          <w:p w:rsidR="00716E9F" w:rsidRPr="00CD0CA0" w:rsidRDefault="00573058" w:rsidP="00623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ТРОВ ПЕТР ПЕТРОВИЧ"/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 w:rsidR="00623E7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AE2" w:rsidRPr="00CD0CA0" w:rsidTr="008228AB">
        <w:trPr>
          <w:trHeight w:hRule="exact" w:val="510"/>
        </w:trPr>
        <w:tc>
          <w:tcPr>
            <w:tcW w:w="1762" w:type="dxa"/>
            <w:vAlign w:val="center"/>
          </w:tcPr>
          <w:p w:rsidR="008C4AE2" w:rsidRPr="00CD0CA0" w:rsidRDefault="008C4AE2" w:rsidP="00573058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КОНТАКТНЫЙ ТЕЛЕФОН</w:t>
            </w:r>
          </w:p>
        </w:tc>
        <w:tc>
          <w:tcPr>
            <w:tcW w:w="726" w:type="dxa"/>
            <w:vAlign w:val="center"/>
          </w:tcPr>
          <w:p w:rsidR="008C4AE2" w:rsidRPr="00CD0CA0" w:rsidRDefault="008C4AE2" w:rsidP="00573058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+</w:t>
            </w:r>
          </w:p>
        </w:tc>
        <w:tc>
          <w:tcPr>
            <w:tcW w:w="725" w:type="dxa"/>
            <w:vAlign w:val="center"/>
          </w:tcPr>
          <w:p w:rsidR="008C4AE2" w:rsidRPr="00CD0CA0" w:rsidRDefault="008C4AE2" w:rsidP="00573058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7</w:t>
            </w:r>
          </w:p>
        </w:tc>
        <w:tc>
          <w:tcPr>
            <w:tcW w:w="7243" w:type="dxa"/>
            <w:vAlign w:val="center"/>
          </w:tcPr>
          <w:p w:rsidR="008C4AE2" w:rsidRPr="004060F2" w:rsidRDefault="00DC5E6B" w:rsidP="00DC5E6B">
            <w:pPr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ОСКВА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4"/>
              </w:rPr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8C4AE2" w:rsidRPr="004060F2" w:rsidTr="008C4AE2">
        <w:trPr>
          <w:cantSplit/>
          <w:trHeight w:hRule="exact" w:val="510"/>
        </w:trPr>
        <w:tc>
          <w:tcPr>
            <w:tcW w:w="1762" w:type="dxa"/>
            <w:vAlign w:val="center"/>
          </w:tcPr>
          <w:p w:rsidR="008C4AE2" w:rsidRPr="004060F2" w:rsidRDefault="008C4AE2" w:rsidP="00716E9F">
            <w:pPr>
              <w:rPr>
                <w:rFonts w:ascii="Arial" w:hAnsi="Arial" w:cs="Arial"/>
                <w:sz w:val="16"/>
                <w:szCs w:val="20"/>
              </w:rPr>
            </w:pPr>
            <w:r w:rsidRPr="004060F2">
              <w:rPr>
                <w:rFonts w:ascii="Arial" w:hAnsi="Arial" w:cs="Arial"/>
                <w:sz w:val="16"/>
                <w:szCs w:val="20"/>
              </w:rPr>
              <w:t>КОНТАКТНЫЙ</w:t>
            </w:r>
          </w:p>
          <w:p w:rsidR="008C4AE2" w:rsidRPr="004060F2" w:rsidRDefault="008C4AE2" w:rsidP="00716E9F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4060F2">
              <w:rPr>
                <w:rFonts w:ascii="Arial" w:hAnsi="Arial" w:cs="Arial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8694" w:type="dxa"/>
            <w:gridSpan w:val="3"/>
            <w:tcMar>
              <w:left w:w="0" w:type="dxa"/>
              <w:right w:w="0" w:type="dxa"/>
            </w:tcMar>
            <w:vAlign w:val="center"/>
          </w:tcPr>
          <w:p w:rsidR="008C4AE2" w:rsidRPr="004060F2" w:rsidRDefault="00DC5E6B" w:rsidP="00DC5E6B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ОСКВА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4"/>
              </w:rPr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344909" w:rsidRPr="00344909" w:rsidRDefault="00335405" w:rsidP="00344909">
      <w:pPr>
        <w:pStyle w:val="2"/>
        <w:widowControl/>
        <w:tabs>
          <w:tab w:val="left" w:pos="142"/>
        </w:tabs>
        <w:spacing w:before="120" w:after="120"/>
        <w:ind w:right="-28"/>
        <w:jc w:val="both"/>
        <w:rPr>
          <w:rFonts w:ascii="Arial" w:hAnsi="Arial" w:cs="Arial"/>
          <w:snapToGrid w:val="0"/>
          <w:sz w:val="20"/>
          <w:szCs w:val="22"/>
        </w:rPr>
      </w:pPr>
      <w:r w:rsidRPr="00344909">
        <w:rPr>
          <w:rFonts w:ascii="Arial" w:hAnsi="Arial" w:cs="Arial"/>
          <w:sz w:val="22"/>
        </w:rPr>
        <w:t xml:space="preserve">Указанную в </w:t>
      </w:r>
      <w:r w:rsidR="002B11A6" w:rsidRPr="00344909">
        <w:rPr>
          <w:rFonts w:ascii="Arial" w:hAnsi="Arial" w:cs="Arial"/>
          <w:sz w:val="22"/>
        </w:rPr>
        <w:t>Заявке</w:t>
      </w:r>
      <w:r w:rsidR="001C2B94" w:rsidRPr="00344909">
        <w:rPr>
          <w:rFonts w:ascii="Arial" w:hAnsi="Arial" w:cs="Arial"/>
          <w:sz w:val="22"/>
        </w:rPr>
        <w:t xml:space="preserve"> информацию подтверждаю</w:t>
      </w:r>
      <w:r w:rsidR="00344909" w:rsidRPr="00344909">
        <w:rPr>
          <w:rFonts w:ascii="Arial" w:hAnsi="Arial" w:cs="Arial"/>
          <w:snapToGrid w:val="0"/>
          <w:sz w:val="20"/>
          <w:szCs w:val="22"/>
        </w:rPr>
        <w:t xml:space="preserve"> </w:t>
      </w:r>
    </w:p>
    <w:tbl>
      <w:tblPr>
        <w:tblStyle w:val="a3"/>
        <w:tblW w:w="10485" w:type="dxa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126"/>
        <w:gridCol w:w="1701"/>
        <w:gridCol w:w="2439"/>
      </w:tblGrid>
      <w:tr w:rsidR="00344909" w:rsidRPr="00D27300" w:rsidTr="00AA6220">
        <w:trPr>
          <w:trHeight w:hRule="exact" w:val="510"/>
        </w:trPr>
        <w:tc>
          <w:tcPr>
            <w:tcW w:w="817" w:type="dxa"/>
            <w:vAlign w:val="center"/>
          </w:tcPr>
          <w:p w:rsidR="00344909" w:rsidRPr="008740A5" w:rsidRDefault="00344909" w:rsidP="00147BC1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ДАТА</w:t>
            </w:r>
          </w:p>
        </w:tc>
        <w:tc>
          <w:tcPr>
            <w:tcW w:w="1985" w:type="dxa"/>
            <w:vAlign w:val="center"/>
          </w:tcPr>
          <w:p w:rsidR="00344909" w:rsidRPr="006C57DD" w:rsidRDefault="00344909" w:rsidP="00147B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57DD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6C57DD">
              <w:rPr>
                <w:rFonts w:ascii="Arial" w:hAnsi="Arial" w:cs="Arial"/>
                <w:sz w:val="32"/>
                <w:szCs w:val="32"/>
              </w:rPr>
              <w:instrText xml:space="preserve"> TIME \@ "dd.MM.yyyy" </w:instrText>
            </w:r>
            <w:r w:rsidRPr="006C57DD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DC5E6B">
              <w:rPr>
                <w:rFonts w:ascii="Arial" w:hAnsi="Arial" w:cs="Arial"/>
                <w:noProof/>
                <w:sz w:val="32"/>
                <w:szCs w:val="32"/>
              </w:rPr>
              <w:t>23.10.2018</w:t>
            </w:r>
            <w:r w:rsidRPr="006C57DD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4909" w:rsidRPr="008740A5" w:rsidRDefault="00344909" w:rsidP="00147B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40A5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  <w:tc>
          <w:tcPr>
            <w:tcW w:w="2126" w:type="dxa"/>
            <w:vAlign w:val="center"/>
          </w:tcPr>
          <w:p w:rsidR="00344909" w:rsidRPr="008740A5" w:rsidRDefault="00344909" w:rsidP="0014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4909" w:rsidRPr="008740A5" w:rsidRDefault="00344909" w:rsidP="00147BC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ФАМИЛИЯ И ИНИЦИАЛЫ</w:t>
            </w:r>
          </w:p>
        </w:tc>
        <w:tc>
          <w:tcPr>
            <w:tcW w:w="2439" w:type="dxa"/>
            <w:vAlign w:val="center"/>
          </w:tcPr>
          <w:p w:rsidR="00344909" w:rsidRPr="008740A5" w:rsidRDefault="00344909" w:rsidP="0014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44909" w:rsidRDefault="00344909" w:rsidP="00344909">
      <w:pPr>
        <w:spacing w:before="12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20"/>
        </w:rPr>
        <w:t>М.П.</w:t>
      </w:r>
    </w:p>
    <w:p w:rsidR="00716E9F" w:rsidRPr="00CD0CA0" w:rsidRDefault="008323B4" w:rsidP="00700870">
      <w:pPr>
        <w:spacing w:after="120" w:line="240" w:lineRule="auto"/>
        <w:rPr>
          <w:rFonts w:ascii="Arial" w:hAnsi="Arial" w:cs="Arial"/>
        </w:rPr>
      </w:pPr>
      <w:r w:rsidRPr="00982B39">
        <w:rPr>
          <w:rFonts w:ascii="Arial" w:hAnsi="Arial" w:cs="Arial"/>
          <w:highlight w:val="yellow"/>
        </w:rPr>
        <w:t>Отметки Банка</w:t>
      </w:r>
    </w:p>
    <w:tbl>
      <w:tblPr>
        <w:tblStyle w:val="a3"/>
        <w:tblW w:w="5014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556"/>
        <w:gridCol w:w="519"/>
        <w:gridCol w:w="426"/>
        <w:gridCol w:w="425"/>
        <w:gridCol w:w="425"/>
        <w:gridCol w:w="567"/>
        <w:gridCol w:w="557"/>
        <w:gridCol w:w="836"/>
        <w:gridCol w:w="964"/>
        <w:gridCol w:w="336"/>
        <w:gridCol w:w="73"/>
        <w:gridCol w:w="494"/>
        <w:gridCol w:w="567"/>
        <w:gridCol w:w="426"/>
        <w:gridCol w:w="425"/>
        <w:gridCol w:w="567"/>
        <w:gridCol w:w="567"/>
      </w:tblGrid>
      <w:tr w:rsidR="002061CE" w:rsidRPr="00CD0CA0" w:rsidTr="00DC5E6B">
        <w:trPr>
          <w:trHeight w:hRule="exact" w:val="510"/>
        </w:trPr>
        <w:tc>
          <w:tcPr>
            <w:tcW w:w="1755" w:type="dxa"/>
            <w:vAlign w:val="center"/>
          </w:tcPr>
          <w:p w:rsidR="002061CE" w:rsidRPr="00CD0CA0" w:rsidRDefault="002061CE" w:rsidP="0057305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НАИМЕНОВАНИЕ ФИЛИАЛА БАНКА</w:t>
            </w:r>
          </w:p>
        </w:tc>
        <w:tc>
          <w:tcPr>
            <w:tcW w:w="2918" w:type="dxa"/>
            <w:gridSpan w:val="6"/>
            <w:vAlign w:val="center"/>
          </w:tcPr>
          <w:p w:rsidR="002061CE" w:rsidRPr="00AE616D" w:rsidRDefault="00AA6220" w:rsidP="00706CC8">
            <w:pPr>
              <w:rPr>
                <w:rFonts w:ascii="Arial" w:hAnsi="Arial" w:cs="Arial"/>
                <w:sz w:val="20"/>
                <w:szCs w:val="20"/>
              </w:rPr>
            </w:pPr>
            <w:r w:rsidRPr="00982B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00000"/>
                    <w:format w:val="Все прописные"/>
                  </w:textInput>
                </w:ffData>
              </w:fldChar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gridSpan w:val="3"/>
            <w:vAlign w:val="center"/>
          </w:tcPr>
          <w:p w:rsidR="002061CE" w:rsidRPr="004060F2" w:rsidRDefault="002061CE" w:rsidP="00BB33BD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20"/>
              </w:rPr>
              <w:t>НАИМЕНОВАНИЕ ДО/ОО БАНКА</w:t>
            </w:r>
          </w:p>
        </w:tc>
        <w:sdt>
          <w:sdtPr>
            <w:rPr>
              <w:rStyle w:val="1"/>
            </w:rPr>
            <w:alias w:val="Выберите ДО/ОО"/>
            <w:tag w:val="Выберите ДО/ОО"/>
            <w:id w:val="1332643995"/>
            <w:lock w:val="sdtLocked"/>
            <w:placeholder>
              <w:docPart w:val="4122456791DC4264B20CC584E7C794B7"/>
            </w:placeholder>
            <w:showingPlcHdr/>
            <w:dropDownList>
              <w:listItem w:value="Выберите элемент."/>
              <w:listItem w:displayText="ГО (011)" w:value="ГО (011)"/>
              <w:listItem w:displayText="ДО Архангельский (012)" w:value="ДО Архангельский (012)"/>
              <w:listItem w:displayText="ДО Братиславское (013)" w:value="ДО Братиславское (013)"/>
              <w:listItem w:displayText="ДО Крылатское (014)" w:value="ДО Крылатское (014)"/>
              <w:listItem w:displayText="ДО Ленинский Проспект (015)" w:value="ДО Ленинский Проспект (015)"/>
              <w:listItem w:displayText="ДО На Малой Дмитровке РТК (016)" w:value="ДО На Малой Дмитровке РТК (016)"/>
              <w:listItem w:displayText="ДО На Марксистской РТК (017)" w:value="ДО На Марксистской РТК (017)"/>
              <w:listItem w:displayText="ДО На Маяковской (018)" w:value="ДО На Маяковской (018)"/>
              <w:listItem w:displayText="ДО На Менделеевской РТК (019)" w:value="ДО На Менделеевской РТК (019)"/>
              <w:listItem w:displayText="ДО На Мясницкой (020)" w:value="ДО На Мясницкой (020)"/>
              <w:listItem w:displayText="ДО на Тушинской РТК (021)" w:value="ДО на Тушинской РТК (021)"/>
              <w:listItem w:displayText="ДО Новый Арбат (022)" w:value="ДО Новый Арбат (022)"/>
              <w:listItem w:displayText="ДО Октябрьское поле (023)" w:value="ДО Октябрьское поле (023)"/>
              <w:listItem w:displayText="ДО Рижское (024)" w:value="ДО Рижское (024)"/>
              <w:listItem w:displayText="ДО Савеловский (025)" w:value="ДО Савеловский (025)"/>
              <w:listItem w:displayText="ДО Технопарк (026)" w:value="ДО Технопарк (026)"/>
              <w:listItem w:displayText="ДО на Тимирязевской (027)" w:value="ДО на Тимирязевской (027)"/>
              <w:listItem w:displayText="Калининградский ОО (111)" w:value="Калининградский ОО (111)"/>
              <w:listItem w:displayText="Северо-Западный филиал (112)" w:value="Северо-Западный филиал (112)"/>
              <w:listItem w:displayText="Сыктывкарский ОО (113)" w:value="Сыктывкарский ОО (113)"/>
              <w:listItem w:displayText="ОО Ухтинский (114)" w:value="ОО Ухтинский (114)"/>
              <w:listItem w:displayText="ДО &quot;Балканский&quot; (115)" w:value="ДО &quot;Балканский&quot; (115)"/>
              <w:listItem w:displayText="ДО &quot;Бульвар Новаторов&quot; (116)" w:value="ДО &quot;Бульвар Новаторов&quot; (116)"/>
              <w:listItem w:displayText="ДО &quot;Проспект Большевиков&quot; (117)" w:value="ДО &quot;Проспект Большевиков&quot; (117)"/>
              <w:listItem w:displayText="ДО &quot;Суворовский&quot; (118)" w:value="ДО &quot;Суворовский&quot; (118)"/>
              <w:listItem w:displayText="ОО Центральный (119)" w:value="ОО Центральный (119)"/>
              <w:listItem w:displayText="ДО &quot;Северный&quot; (211)" w:value="ДО &quot;Северный&quot; (211)"/>
              <w:listItem w:displayText="Казанский ОО (212)" w:value="Казанский ОО (212)"/>
              <w:listItem w:displayText="ДО Уфим ф. г.Нефтекамск (213)" w:value="ДО Уфим ф. г.Нефтекамск (213)"/>
              <w:listItem w:displayText="Нижегородский ОО (214)" w:value="Нижегородский ОО (214)"/>
              <w:listItem w:displayText="ДО Уфим ф г.Октябрьский (215)" w:value="ДО Уфим ф г.Октябрьский (215)"/>
              <w:listItem w:displayText="Оренбургский ОО Уфим фил (216)" w:value="Оренбургский ОО Уфим фил (216)"/>
              <w:listItem w:displayText="ОО Уфим фил г.Пермь (217)" w:value="ОО Уфим фил г.Пермь (217)"/>
              <w:listItem w:displayText="Самарский ОО (218)" w:value="Самарский ОО (218)"/>
              <w:listItem w:displayText="Саратовский ОО (219)" w:value="Саратовский ОО (219)"/>
              <w:listItem w:displayText="ДО Уфим фил г. Стерлитамак (220)" w:value="ДО Уфим фил г. Стерлитамак (220)"/>
              <w:listItem w:displayText="ДО  Уфим филиала г. Туймазы (221)" w:value="ДО  Уфим филиала г. Туймазы (221)"/>
              <w:listItem w:displayText="ДО &quot;Центральный&quot; Уфим фил (222)" w:value="ДО &quot;Центральный&quot; Уфим фил (222)"/>
              <w:listItem w:displayText="ДО &quot;Черниковка&quot; (223)" w:value="ДО &quot;Черниковка&quot; (223)"/>
              <w:listItem w:displayText="ОО &quot;Горьковский&quot; (224)" w:value="ОО &quot;Горьковский&quot; (224)"/>
              <w:listItem w:displayText="Уфимский филиал (225)" w:value="Уфимский филиал (225)"/>
              <w:listItem w:displayText="ДФ ДО № 25 пгт. Амурск (311)" w:value="ДФ ДО № 25 пгт. Амурск (311)"/>
              <w:listItem w:displayText="ДФ ОО № 8 г. Белогорск (312)" w:value="ДФ ОО № 8 г. Белогорск (312)"/>
              <w:listItem w:displayText="ДФ 30. ДО № 1 в г. Бикин (313)" w:value="ДФ 30. ДО № 1 в г. Бикин (313)"/>
              <w:listItem w:displayText="ДФ ОО № 3 г. Биробиджан (314)" w:value="ДФ ОО № 3 г. Биробиджан (314)"/>
              <w:listItem w:displayText="ДФ ОО № 20 г. Благовещ. (315)" w:value="ДФ ОО № 20 г. Благовещ. (315)"/>
              <w:listItem w:displayText="ДФ ДО № 6 в р.п. Ванино (316)" w:value="ДФ ДО № 6 в р.п. Ванино (316)"/>
              <w:listItem w:displayText="ДФ ОО № 21 г. Владивосток (317)" w:value="ДФ ОО № 21 г. Владивосток (317)"/>
              <w:listItem w:displayText="ДФ ДО № 15 г. Вяземский (318)" w:value="ДФ ДО № 15 г. Вяземский (318)"/>
              <w:listItem w:displayText="Дальневосточный филиал (319)" w:value="Дальневосточный филиал (319)"/>
              <w:listItem w:displayText="ДФ ДО № 4 с. Де-Кастри (320)" w:value="ДФ ДО № 4 с. Де-Кастри (320)"/>
              <w:listItem w:displayText="ДФ ДО № 18 п.Заветы Ильича (321)" w:value="ДФ ДО № 18 п.Заветы Ильича (321)"/>
              <w:listItem w:displayText="ДФ ДО № 23 г. Ком-на-Амур. (322)" w:value="ДФ ДО № 23 г. Ком-на-Амур. (322)"/>
              <w:listItem w:displayText="ДФ ОО № 1 пгт. Лучегорск (323)" w:value="ДФ ОО № 1 пгт. Лучегорск (323)"/>
              <w:listItem w:displayText="ДФ ОО № 10 г. Находка (324)" w:value="ДФ ОО № 10 г. Находка (324)"/>
              <w:listItem w:displayText="ДФ ДО № 7 г. Никол-на-Амуре (325)" w:value="ДФ ДО № 7 г. Никол-на-Амуре (325)"/>
              <w:listItem w:displayText="ДФ 74. ОО № 4 в г. Облучье (326)" w:value="ДФ 74. ОО № 4 в г. Облучье (326)"/>
              <w:listItem w:displayText="ДФ ДО № 2 р.п. Переяславка (327)" w:value="ДФ ДО № 2 р.п. Переяславка (327)"/>
              <w:listItem w:displayText="ДФ ДО № 20 г. Совет. Гавань (328)" w:value="ДФ ДО № 20 г. Совет. Гавань (328)"/>
              <w:listItem w:displayText="ДФ ДО № 24 пгт. Солнечный (329)" w:value="ДФ ДО № 24 пгт. Солнечный (329)"/>
              <w:listItem w:displayText="ДФ 92. ОО № 22 в г. Тынде (330)" w:value="ДФ 92. ОО № 22 в г. Тынде (330)"/>
              <w:listItem w:displayText="ДФ ОО № 13 г. Уссурийск (331)" w:value="ДФ ОО № 13 г. Уссурийск (331)"/>
              <w:listItem w:displayText="ДФ 46. ДО № 17 в п. Хор (332)" w:value="ДФ 46. ДО № 17 в п. Хор (332)"/>
              <w:listItem w:displayText="ДФ ДО № 9 р.п. Чегдомын (333)" w:value="ДФ ДО № 9 р.п. Чегдомын (333)"/>
              <w:listItem w:displayText="ДФ ОО № 2 г. Южно-Сахалин (334)" w:value="ДФ ОО № 2 г. Южно-Сахалин (334)"/>
              <w:listItem w:displayText="ДФ ОО № 23 в г. Якутск (335)" w:value="ДФ ОО № 23 в г. Якутск (335)"/>
              <w:listItem w:displayText="ДФ ОО № 17 п. Соловьевск (336)" w:value="ДФ ОО № 17 п. Соловьевск (336)"/>
              <w:listItem w:displayText="ДФ ОО № 18 г. Нерюнгри (337)" w:value="ДФ ОО № 18 г. Нерюнгри (337)"/>
              <w:listItem w:displayText="ДФ ДО № 3 г. Хабаровск (338)" w:value="ДФ ДО № 3 г. Хабаровск (338)"/>
              <w:listItem w:displayText="ДФ ДО № 5 в г. Хабаровск (339)" w:value="ДФ ДО № 5 в г. Хабаровск (339)"/>
              <w:listItem w:displayText="ДФ ДО № 8 г. Хабаровск (340)" w:value="ДФ ДО № 8 г. Хабаровск (340)"/>
              <w:listItem w:displayText="ДФ ДО № 11 г. Хабаровск (341)" w:value="ДФ ДО № 11 г. Хабаровск (341)"/>
              <w:listItem w:displayText="ДФ ДО № 12 г. Хабаровск (342)" w:value="ДФ ДО № 12 г. Хабаровск (342)"/>
              <w:listItem w:displayText="ДФ ДО № 19 г. Хабаровск (343)" w:value="ДФ ДО № 19 г. Хабаровск (343)"/>
              <w:listItem w:displayText="ДФ ДО № 21 г. Хабаровск (344)" w:value="ДФ ДО № 21 г. Хабаровск (344)"/>
              <w:listItem w:displayText="ДФ ДО № 22 г. Хабаровск (345)" w:value="ДФ ДО № 22 г. Хабаровск (345)"/>
              <w:listItem w:displayText="ДФ ДО № 27 г. Ком-на-Амур. (346)" w:value="ДФ ДО № 27 г. Ком-на-Амур. (346)"/>
              <w:listItem w:displayText="ДФ ДО № 29 г. Ком-на-Амур. (347)" w:value="ДФ ДО № 29 г. Ком-на-Амур. (347)"/>
              <w:listItem w:displayText="ОО &quot;Армавирский&quot; (411)" w:value="ОО &quot;Армавирский&quot; (411)"/>
              <w:listItem w:displayText="Волгоградский ОО (412)" w:value="Волгоградский ОО (412)"/>
              <w:listItem w:displayText="ОО &quot;Волжский&quot; (413)" w:value="ОО &quot;Волжский&quot; (413)"/>
              <w:listItem w:displayText="ОО &quot;Ейский&quot; (414)" w:value="ОО &quot;Ейский&quot; (414)"/>
              <w:listItem w:displayText="Краснодарский ОО (415)" w:value="Краснодарский ОО (415)"/>
              <w:listItem w:displayText="ОО &quot;Новороссийский&quot; (416)" w:value="ОО &quot;Новороссийский&quot; (416)"/>
              <w:listItem w:displayText="Ростовский филиал (417)" w:value="Ростовский филиал (417)"/>
              <w:listItem w:displayText="ОО &quot;Сочинский&quot; (418)" w:value="ОО &quot;Сочинский&quot; (418)"/>
              <w:listItem w:displayText="Доп. офис № 5 (419)" w:value="Доп. офис № 5 (419)"/>
              <w:listItem w:displayText="ОО &quot;Комсомольский&quot; (420)" w:value="ОО &quot;Комсомольский&quot; (420)"/>
              <w:listItem w:displayText="ДО &quot;Немировича-Данченко&quot; (421)" w:value="ДО &quot;Немировича-Данченко&quot; (421)"/>
              <w:listItem w:displayText="ОО в г. Нижневартовске (511)" w:value="ОО в г. Нижневартовске (511)"/>
              <w:listItem w:displayText="ДО &quot;Нижнетагильский&quot; (512)" w:value="ДО &quot;Нижнетагильский&quot; (512)"/>
              <w:listItem w:displayText="ОО в г. Сургуте (513)" w:value="ОО в г. Сургуте (513)"/>
              <w:listItem w:displayText="Тюменский ОО (514)" w:value="Тюменский ОО (514)"/>
              <w:listItem w:displayText="Уральский филиал (515)" w:value="Уральский филиал (515)"/>
              <w:listItem w:displayText="Челябинский ОО (516)" w:value="Челябинский ОО (516)"/>
              <w:listItem w:displayText="ДО &quot;Академический&quot; (517)" w:value="ДО &quot;Академический&quot; (517)"/>
              <w:listItem w:displayText="ДО &quot;Вайнера&quot; (518)" w:value="ДО &quot;Вайнера&quot; (518)"/>
              <w:listItem w:displayText="ОО &quot;Восточный&quot; (519)" w:value="ОО &quot;Восточный&quot; (519)"/>
              <w:listItem w:displayText="ОО &quot;Магеллан&quot; (520)" w:value="ОО &quot;Магеллан&quot; (520)"/>
              <w:listItem w:displayText="ОО &quot;Металлургический&quot; (521)" w:value="ОО &quot;Металлургический&quot; (521)"/>
              <w:listItem w:displayText="ОО &quot;Пышма&quot; (522)" w:value="ОО &quot;Пышма&quot; (522)"/>
              <w:listItem w:displayText="ДО &quot;Центральный&quot; (523)" w:value="ДО &quot;Центральный&quot; (523)"/>
              <w:listItem w:displayText="ДО Пятигорский (711)" w:value="ДО Пятигорский (711)"/>
              <w:listItem w:displayText="Ставропольский филиал (712)" w:value="Ставропольский филиал (712)"/>
              <w:listItem w:displayText="ОО № 2 в г. Ангарске (811)" w:value="ОО № 2 в г. Ангарске (811)"/>
              <w:listItem w:displayText="ОО № 1 в г. Иркутске (812)" w:value="ОО № 1 в г. Иркутске (812)"/>
              <w:listItem w:displayText="Красноярский ОО (813)" w:value="Красноярский ОО (813)"/>
              <w:listItem w:displayText="Новосибирский фил. (814)" w:value="Новосибирский фил. (814)"/>
              <w:listItem w:displayText="Омский ОО (815)" w:value="Омский ОО (815)"/>
              <w:listItem w:displayText="Томский ОО (816)" w:value="Томский ОО (816)"/>
              <w:listItem w:displayText="ОО № 4 в г. Чите (817)" w:value="ОО № 4 в г. Чите (817)"/>
              <w:listItem w:displayText="ОО № 3 в г. Шелехове (818)" w:value="ОО № 3 в г. Шелехове (818)"/>
              <w:listItem w:displayText="ДО Студенческий (819)" w:value="ДО Студенческий (819)"/>
              <w:listItem w:displayText="ДО &quot;На Взлетной&quot; (820)" w:value="ДО &quot;На Взлетной&quot; (820)"/>
              <w:listItem w:displayText="Иркутский ОО (821)" w:value="Иркутский ОО (821)"/>
              <w:listItem w:displayText="ДО &quot;На Станиславского&quot; (822)" w:value="ДО &quot;На Станиславского&quot; (822)"/>
            </w:dropDownList>
          </w:sdtPr>
          <w:sdtEndPr>
            <w:rPr>
              <w:rStyle w:val="a0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3455" w:type="dxa"/>
                <w:gridSpan w:val="8"/>
                <w:vAlign w:val="center"/>
              </w:tcPr>
              <w:p w:rsidR="002061CE" w:rsidRPr="00FF0EA8" w:rsidRDefault="00A669C3" w:rsidP="002061CE">
                <w:pPr>
                  <w:rPr>
                    <w:rFonts w:ascii="Arial" w:hAnsi="Arial" w:cs="Arial"/>
                    <w:color w:val="4E6470"/>
                    <w:sz w:val="10"/>
                    <w:szCs w:val="10"/>
                  </w:rPr>
                </w:pPr>
                <w:r>
                  <w:rPr>
                    <w:rStyle w:val="1"/>
                  </w:rPr>
                  <w:t xml:space="preserve">     </w:t>
                </w:r>
              </w:p>
            </w:tc>
          </w:sdtContent>
        </w:sdt>
      </w:tr>
      <w:tr w:rsidR="006E47CC" w:rsidRPr="00CD0CA0" w:rsidTr="00DC5E6B">
        <w:trPr>
          <w:trHeight w:hRule="exact" w:val="484"/>
        </w:trPr>
        <w:tc>
          <w:tcPr>
            <w:tcW w:w="1755" w:type="dxa"/>
            <w:vAlign w:val="center"/>
          </w:tcPr>
          <w:p w:rsidR="006E47CC" w:rsidRPr="00CD0CA0" w:rsidRDefault="006E47CC" w:rsidP="006E47CC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НОМЕР ДОГОВОРА</w:t>
            </w:r>
          </w:p>
        </w:tc>
        <w:tc>
          <w:tcPr>
            <w:tcW w:w="2918" w:type="dxa"/>
            <w:gridSpan w:val="6"/>
            <w:vAlign w:val="center"/>
          </w:tcPr>
          <w:p w:rsidR="006E47CC" w:rsidRPr="008C4AE2" w:rsidRDefault="00E248B9" w:rsidP="00E248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/>
            </w:r>
            <w:r>
              <w:rPr>
                <w:rFonts w:ascii="Arial" w:hAnsi="Arial" w:cs="Arial"/>
                <w:sz w:val="32"/>
                <w:szCs w:val="32"/>
              </w:rPr>
              <w:instrText xml:space="preserve"> IF ЭОК </w:instrTex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fldChar w:fldCharType="begin"/>
            </w:r>
            <w:r>
              <w:rPr>
                <w:rFonts w:ascii="Arial" w:hAnsi="Arial" w:cs="Arial"/>
                <w:sz w:val="32"/>
                <w:szCs w:val="32"/>
              </w:rPr>
              <w:instrText xml:space="preserve"> FILLIN  \d ЭОК </w:instrText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ЭОК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- </w:t>
            </w:r>
            <w:r>
              <w:rPr>
                <w:rFonts w:ascii="Arial" w:hAnsi="Arial" w:cs="Arial"/>
                <w:sz w:val="32"/>
                <w:szCs w:val="32"/>
              </w:rPr>
              <w:fldChar w:fldCharType="begin"/>
            </w:r>
            <w:r>
              <w:rPr>
                <w:rFonts w:ascii="Arial" w:hAnsi="Arial" w:cs="Arial"/>
                <w:sz w:val="32"/>
                <w:szCs w:val="32"/>
              </w:rPr>
              <w:instrText xml:space="preserve"> DATE  \@ "dd/MM/yy" </w:instrText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DC5E6B">
              <w:rPr>
                <w:rFonts w:ascii="Arial" w:hAnsi="Arial" w:cs="Arial"/>
                <w:noProof/>
                <w:sz w:val="32"/>
                <w:szCs w:val="32"/>
              </w:rPr>
              <w:t>23/10/18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357" w:type="dxa"/>
            <w:gridSpan w:val="3"/>
            <w:vAlign w:val="center"/>
          </w:tcPr>
          <w:p w:rsidR="006E47CC" w:rsidRPr="008C4AE2" w:rsidRDefault="006E47CC" w:rsidP="006E47CC">
            <w:pPr>
              <w:rPr>
                <w:rFonts w:ascii="Arial" w:hAnsi="Arial" w:cs="Arial"/>
                <w:sz w:val="32"/>
                <w:szCs w:val="32"/>
              </w:rPr>
            </w:pPr>
            <w:r w:rsidRPr="00A1586A">
              <w:rPr>
                <w:rFonts w:ascii="Arial" w:hAnsi="Arial" w:cs="Arial"/>
                <w:sz w:val="16"/>
                <w:szCs w:val="20"/>
              </w:rPr>
              <w:t xml:space="preserve">ДАТА </w:t>
            </w:r>
            <w:r>
              <w:rPr>
                <w:rFonts w:ascii="Arial" w:hAnsi="Arial" w:cs="Arial"/>
                <w:sz w:val="16"/>
                <w:szCs w:val="20"/>
              </w:rPr>
              <w:t xml:space="preserve">ДОГОВОРА </w:t>
            </w:r>
            <w:r w:rsidRPr="00A1586A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55" w:type="dxa"/>
            <w:gridSpan w:val="8"/>
            <w:vAlign w:val="center"/>
          </w:tcPr>
          <w:p w:rsidR="006E47CC" w:rsidRPr="008C4AE2" w:rsidRDefault="006E47CC" w:rsidP="006E47C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/>
            </w:r>
            <w:r>
              <w:rPr>
                <w:rFonts w:ascii="Arial" w:hAnsi="Arial" w:cs="Arial"/>
                <w:sz w:val="32"/>
                <w:szCs w:val="32"/>
              </w:rPr>
              <w:instrText xml:space="preserve"> DATE  </w:instrText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DC5E6B">
              <w:rPr>
                <w:rFonts w:ascii="Arial" w:hAnsi="Arial" w:cs="Arial"/>
                <w:noProof/>
                <w:sz w:val="32"/>
                <w:szCs w:val="32"/>
              </w:rPr>
              <w:t>23.10.2018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AA6220" w:rsidRPr="00CD0CA0" w:rsidTr="00AA6220">
        <w:trPr>
          <w:trHeight w:hRule="exact" w:val="510"/>
        </w:trPr>
        <w:tc>
          <w:tcPr>
            <w:tcW w:w="1755" w:type="dxa"/>
            <w:vAlign w:val="center"/>
          </w:tcPr>
          <w:p w:rsidR="00DC5E6B" w:rsidRPr="00CD0CA0" w:rsidRDefault="00DC5E6B" w:rsidP="006E47CC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ДАТА ПОЛУЧЕНИЯ ЗАЯВКИ</w:t>
            </w:r>
          </w:p>
        </w:tc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DC5E6B" w:rsidRPr="00573058" w:rsidRDefault="00DC5E6B" w:rsidP="00E248B9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018z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DC5E6B">
              <w:rPr>
                <w:rFonts w:ascii="Arial" w:hAnsi="Arial" w:cs="Arial"/>
                <w:color w:val="FF0000"/>
                <w:sz w:val="32"/>
                <w:szCs w:val="32"/>
              </w:rPr>
              <w:t>.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  <w:vAlign w:val="center"/>
          </w:tcPr>
          <w:p w:rsidR="00DC5E6B" w:rsidRPr="00573058" w:rsidRDefault="00DC5E6B" w:rsidP="00E248B9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018z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DC5E6B">
              <w:rPr>
                <w:rFonts w:ascii="Arial" w:hAnsi="Arial" w:cs="Arial"/>
                <w:color w:val="FF0000"/>
                <w:sz w:val="32"/>
                <w:szCs w:val="32"/>
              </w:rPr>
              <w:t>.</w:t>
            </w:r>
          </w:p>
        </w:tc>
        <w:tc>
          <w:tcPr>
            <w:tcW w:w="426" w:type="dxa"/>
            <w:vAlign w:val="center"/>
          </w:tcPr>
          <w:p w:rsidR="00DC5E6B" w:rsidRPr="00573058" w:rsidRDefault="00DC5E6B" w:rsidP="00E248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73058">
              <w:rPr>
                <w:rFonts w:ascii="Arial" w:hAnsi="Arial" w:cs="Arial"/>
                <w:color w:val="E30611"/>
                <w:sz w:val="32"/>
                <w:szCs w:val="32"/>
              </w:rPr>
              <w:t>2</w:t>
            </w:r>
          </w:p>
        </w:tc>
        <w:tc>
          <w:tcPr>
            <w:tcW w:w="425" w:type="dxa"/>
            <w:vAlign w:val="center"/>
          </w:tcPr>
          <w:p w:rsidR="00DC5E6B" w:rsidRPr="00573058" w:rsidRDefault="00DC5E6B" w:rsidP="00E248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73058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25" w:type="dxa"/>
            <w:vAlign w:val="center"/>
          </w:tcPr>
          <w:p w:rsidR="00DC5E6B" w:rsidRPr="00573058" w:rsidRDefault="00DC5E6B" w:rsidP="00E248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73058"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DC5E6B" w:rsidRPr="00573058" w:rsidRDefault="00DC5E6B" w:rsidP="00E248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018z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" w:name="ТекстовоеПоле2018z"/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2693" w:type="dxa"/>
            <w:gridSpan w:val="4"/>
            <w:vAlign w:val="center"/>
          </w:tcPr>
          <w:p w:rsidR="00DC5E6B" w:rsidRPr="00CD0CA0" w:rsidRDefault="00DC5E6B" w:rsidP="006E47C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ДАТА РЕГИСТРАЦ</w:t>
            </w:r>
          </w:p>
          <w:p w:rsidR="00DC5E6B" w:rsidRPr="00CD0CA0" w:rsidRDefault="00DC5E6B" w:rsidP="006E47CC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В ПО ПЦ</w:t>
            </w: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  <w:vAlign w:val="center"/>
          </w:tcPr>
          <w:p w:rsidR="00DC5E6B" w:rsidRPr="00CD0CA0" w:rsidRDefault="00AA6220" w:rsidP="00E248B9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018z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DC5E6B">
              <w:rPr>
                <w:rFonts w:ascii="Arial" w:hAnsi="Arial" w:cs="Arial"/>
                <w:color w:val="FF0000"/>
                <w:sz w:val="32"/>
                <w:szCs w:val="32"/>
              </w:rPr>
              <w:t>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DC5E6B" w:rsidRPr="00CD0CA0" w:rsidRDefault="00AA6220" w:rsidP="00E248B9">
            <w:pPr>
              <w:jc w:val="center"/>
              <w:rPr>
                <w:rFonts w:ascii="Arial" w:hAnsi="Arial" w:cs="Arial"/>
                <w:b/>
                <w:color w:val="E30611"/>
                <w:sz w:val="40"/>
                <w:szCs w:val="40"/>
                <w:vertAlign w:val="subscript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018z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DC5E6B">
              <w:rPr>
                <w:rFonts w:ascii="Arial" w:hAnsi="Arial" w:cs="Arial"/>
                <w:color w:val="FF0000"/>
                <w:sz w:val="32"/>
                <w:szCs w:val="32"/>
              </w:rPr>
              <w:t>.</w:t>
            </w:r>
          </w:p>
        </w:tc>
        <w:tc>
          <w:tcPr>
            <w:tcW w:w="426" w:type="dxa"/>
            <w:vAlign w:val="center"/>
          </w:tcPr>
          <w:p w:rsidR="00DC5E6B" w:rsidRPr="00CD0CA0" w:rsidRDefault="00DC5E6B" w:rsidP="006E47CC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2</w:t>
            </w:r>
          </w:p>
        </w:tc>
        <w:tc>
          <w:tcPr>
            <w:tcW w:w="425" w:type="dxa"/>
            <w:vAlign w:val="center"/>
          </w:tcPr>
          <w:p w:rsidR="00DC5E6B" w:rsidRPr="00CD0CA0" w:rsidRDefault="00DC5E6B" w:rsidP="006E47CC">
            <w:pPr>
              <w:rPr>
                <w:rFonts w:ascii="Arial" w:hAnsi="Arial" w:cs="Arial"/>
                <w:sz w:val="20"/>
                <w:szCs w:val="20"/>
              </w:rPr>
            </w:pPr>
            <w:r w:rsidRPr="00CD0CA0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DC5E6B" w:rsidRPr="00CD0CA0" w:rsidRDefault="00DC5E6B" w:rsidP="006E4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C5E6B" w:rsidRPr="00CD0CA0" w:rsidRDefault="00DC5E6B" w:rsidP="006E4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6E47CC" w:rsidRPr="00CD0CA0" w:rsidTr="00DC5E6B">
        <w:trPr>
          <w:trHeight w:hRule="exact" w:val="510"/>
        </w:trPr>
        <w:tc>
          <w:tcPr>
            <w:tcW w:w="1755" w:type="dxa"/>
            <w:vAlign w:val="center"/>
          </w:tcPr>
          <w:p w:rsidR="006E47CC" w:rsidRPr="00CD0CA0" w:rsidRDefault="006E47CC" w:rsidP="006E47CC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ДОСТУПНЫЕ ОПЕРАЦИИ</w:t>
            </w:r>
          </w:p>
        </w:tc>
        <w:tc>
          <w:tcPr>
            <w:tcW w:w="3475" w:type="dxa"/>
            <w:gridSpan w:val="7"/>
            <w:vAlign w:val="center"/>
          </w:tcPr>
          <w:p w:rsidR="006E47CC" w:rsidRPr="00CD0CA0" w:rsidRDefault="006E47CC" w:rsidP="006E47CC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sym w:font="Wingdings" w:char="F0FE"/>
            </w: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t xml:space="preserve"> ОПЛАТА</w:t>
            </w:r>
          </w:p>
        </w:tc>
        <w:tc>
          <w:tcPr>
            <w:tcW w:w="5255" w:type="dxa"/>
            <w:gridSpan w:val="10"/>
            <w:vAlign w:val="center"/>
          </w:tcPr>
          <w:p w:rsidR="006E47CC" w:rsidRPr="00CD0CA0" w:rsidRDefault="006E47CC" w:rsidP="006E47CC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color w:val="E3061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E30611"/>
                <w:sz w:val="16"/>
                <w:szCs w:val="18"/>
              </w:rPr>
              <w:instrText xml:space="preserve"> FORMCHECKBOX </w:instrText>
            </w:r>
            <w:r w:rsidR="00AA6220">
              <w:rPr>
                <w:rFonts w:ascii="Arial" w:hAnsi="Arial" w:cs="Arial"/>
                <w:color w:val="E30611"/>
                <w:sz w:val="16"/>
                <w:szCs w:val="18"/>
              </w:rPr>
            </w:r>
            <w:r w:rsidR="00AA6220">
              <w:rPr>
                <w:rFonts w:ascii="Arial" w:hAnsi="Arial" w:cs="Arial"/>
                <w:color w:val="E30611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E30611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color w:val="E30611"/>
                <w:sz w:val="20"/>
                <w:szCs w:val="18"/>
              </w:rPr>
              <w:t xml:space="preserve"> БЕСКОНТАКТНЫЕ </w:t>
            </w:r>
            <w:r w:rsidRPr="00CD0CA0">
              <w:rPr>
                <w:rFonts w:ascii="Arial" w:hAnsi="Arial" w:cs="Arial"/>
                <w:color w:val="E30611"/>
                <w:sz w:val="20"/>
                <w:szCs w:val="18"/>
              </w:rPr>
              <w:t>ПЛАТЕЖИ</w:t>
            </w:r>
          </w:p>
        </w:tc>
      </w:tr>
      <w:tr w:rsidR="006E47CC" w:rsidRPr="00CD0CA0" w:rsidTr="00DC5E6B">
        <w:trPr>
          <w:trHeight w:hRule="exact" w:val="510"/>
        </w:trPr>
        <w:tc>
          <w:tcPr>
            <w:tcW w:w="5230" w:type="dxa"/>
            <w:gridSpan w:val="8"/>
            <w:vAlign w:val="center"/>
          </w:tcPr>
          <w:p w:rsidR="006E47CC" w:rsidRPr="00511F75" w:rsidRDefault="006E47CC" w:rsidP="006E47C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РАЗМЕР КОМИССИИ ЗА ОСУЩЕСТВЛЕНИЕ РАСЧЕТОВ ПО ОПЕРАЦИЯМ С ИСПОЛЬЗОВАНЕМ БАНКОВСКИХ КАРТ</w:t>
            </w:r>
          </w:p>
        </w:tc>
        <w:tc>
          <w:tcPr>
            <w:tcW w:w="5255" w:type="dxa"/>
            <w:gridSpan w:val="10"/>
            <w:vAlign w:val="center"/>
          </w:tcPr>
          <w:p w:rsidR="006E47CC" w:rsidRPr="00982B39" w:rsidRDefault="006E47CC" w:rsidP="006E47CC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4E6470"/>
                <w:sz w:val="32"/>
                <w:szCs w:val="32"/>
                <w:lang w:val="en-US"/>
              </w:rPr>
              <w:t>1.99%</w:t>
            </w:r>
          </w:p>
        </w:tc>
      </w:tr>
      <w:tr w:rsidR="006E47CC" w:rsidRPr="00CD0CA0" w:rsidTr="00DC5E6B">
        <w:trPr>
          <w:trHeight w:hRule="exact" w:val="510"/>
        </w:trPr>
        <w:tc>
          <w:tcPr>
            <w:tcW w:w="1755" w:type="dxa"/>
            <w:vAlign w:val="center"/>
          </w:tcPr>
          <w:p w:rsidR="006E47CC" w:rsidRPr="00CD0CA0" w:rsidRDefault="006E47CC" w:rsidP="006E47CC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РЕГ.ДАННЫЕ ТЕРМИНАЛА</w:t>
            </w:r>
            <w:r w:rsidRPr="00CD0CA0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Pr="00CD0CA0">
              <w:rPr>
                <w:rFonts w:ascii="Arial" w:hAnsi="Arial" w:cs="Arial"/>
                <w:sz w:val="16"/>
                <w:szCs w:val="20"/>
              </w:rPr>
              <w:t>(ОВ)</w:t>
            </w:r>
          </w:p>
        </w:tc>
        <w:tc>
          <w:tcPr>
            <w:tcW w:w="3475" w:type="dxa"/>
            <w:gridSpan w:val="7"/>
            <w:vAlign w:val="center"/>
          </w:tcPr>
          <w:p w:rsidR="006E47CC" w:rsidRPr="00982B39" w:rsidRDefault="006E47CC" w:rsidP="006E47CC">
            <w:pPr>
              <w:rPr>
                <w:rFonts w:ascii="Arial" w:hAnsi="Arial" w:cs="Arial"/>
                <w:b/>
                <w:color w:val="E30611"/>
                <w:sz w:val="20"/>
                <w:szCs w:val="18"/>
                <w:lang w:val="en-US"/>
              </w:rPr>
            </w:pPr>
            <w:r w:rsidRPr="00982B39">
              <w:rPr>
                <w:rFonts w:ascii="Arial" w:hAnsi="Arial" w:cs="Arial"/>
                <w:b/>
                <w:sz w:val="20"/>
                <w:szCs w:val="20"/>
                <w:lang w:val="en-US"/>
              </w:rPr>
              <w:t>36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00000"/>
                    <w:format w:val="Все прописные"/>
                  </w:textInput>
                </w:ffData>
              </w:fldChar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4"/>
            <w:vAlign w:val="center"/>
          </w:tcPr>
          <w:p w:rsidR="006E47CC" w:rsidRPr="00CD0CA0" w:rsidRDefault="00AA6220" w:rsidP="006E47CC">
            <w:pPr>
              <w:jc w:val="center"/>
              <w:rPr>
                <w:rFonts w:ascii="Arial" w:hAnsi="Arial" w:cs="Arial"/>
                <w:color w:val="E30611"/>
                <w:sz w:val="20"/>
                <w:szCs w:val="18"/>
              </w:rPr>
            </w:pPr>
            <w:r w:rsidRPr="00982B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00000"/>
                    <w:format w:val="Все прописные"/>
                  </w:textInput>
                </w:ffData>
              </w:fldChar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gridSpan w:val="6"/>
            <w:vAlign w:val="center"/>
          </w:tcPr>
          <w:p w:rsidR="006E47CC" w:rsidRPr="00CD0CA0" w:rsidRDefault="00AA6220" w:rsidP="006E47CC">
            <w:pPr>
              <w:jc w:val="center"/>
              <w:rPr>
                <w:rFonts w:ascii="Arial" w:hAnsi="Arial" w:cs="Arial"/>
                <w:color w:val="E30611"/>
                <w:sz w:val="20"/>
                <w:szCs w:val="18"/>
              </w:rPr>
            </w:pPr>
            <w:r w:rsidRPr="00982B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00000"/>
                    <w:format w:val="Все прописные"/>
                  </w:textInput>
                </w:ffData>
              </w:fldChar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82B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E47CC" w:rsidRPr="00CD0CA0" w:rsidTr="00DC5E6B">
        <w:trPr>
          <w:trHeight w:hRule="exact" w:val="492"/>
        </w:trPr>
        <w:tc>
          <w:tcPr>
            <w:tcW w:w="1755" w:type="dxa"/>
            <w:vAlign w:val="center"/>
          </w:tcPr>
          <w:p w:rsidR="006E47CC" w:rsidRPr="00BB33BD" w:rsidRDefault="006E47CC" w:rsidP="006E47CC">
            <w:pPr>
              <w:rPr>
                <w:rFonts w:ascii="Arial" w:hAnsi="Arial" w:cs="Arial"/>
                <w:sz w:val="16"/>
                <w:szCs w:val="16"/>
              </w:rPr>
            </w:pPr>
            <w:r w:rsidRPr="00BB33BD">
              <w:rPr>
                <w:rFonts w:ascii="Arial" w:hAnsi="Arial" w:cs="Arial"/>
                <w:sz w:val="16"/>
                <w:szCs w:val="16"/>
              </w:rPr>
              <w:t>СЕРИЙНЫЙ НОМЕР</w:t>
            </w:r>
            <w:r>
              <w:rPr>
                <w:rFonts w:ascii="Arial" w:hAnsi="Arial" w:cs="Arial"/>
                <w:sz w:val="16"/>
                <w:szCs w:val="16"/>
              </w:rPr>
              <w:t xml:space="preserve"> ТЕРМИНАЛА</w:t>
            </w:r>
          </w:p>
        </w:tc>
        <w:tc>
          <w:tcPr>
            <w:tcW w:w="4311" w:type="dxa"/>
            <w:gridSpan w:val="8"/>
            <w:vAlign w:val="center"/>
          </w:tcPr>
          <w:p w:rsidR="006E47CC" w:rsidRPr="00CD0CA0" w:rsidRDefault="006E47CC" w:rsidP="006E47CC">
            <w:pPr>
              <w:rPr>
                <w:rFonts w:ascii="Arial" w:hAnsi="Arial" w:cs="Arial"/>
                <w:color w:val="E30611"/>
                <w:sz w:val="20"/>
                <w:szCs w:val="18"/>
              </w:rPr>
            </w:pPr>
            <w:r w:rsidRPr="004060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00000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0"/>
              </w:rPr>
            </w:r>
            <w:r w:rsidRPr="004060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060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gridSpan w:val="5"/>
            <w:vAlign w:val="center"/>
          </w:tcPr>
          <w:p w:rsidR="006E47CC" w:rsidRPr="00CD0CA0" w:rsidRDefault="006E47CC" w:rsidP="006E47CC">
            <w:pPr>
              <w:jc w:val="center"/>
              <w:rPr>
                <w:rFonts w:ascii="Arial" w:hAnsi="Arial" w:cs="Arial"/>
                <w:color w:val="E30611"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МОДЕЛЬ ТЕРМИНАЛА</w:t>
            </w:r>
          </w:p>
        </w:tc>
        <w:tc>
          <w:tcPr>
            <w:tcW w:w="1985" w:type="dxa"/>
            <w:gridSpan w:val="4"/>
            <w:vAlign w:val="center"/>
          </w:tcPr>
          <w:p w:rsidR="006E47CC" w:rsidRPr="00DC5E6B" w:rsidRDefault="00DC5E6B" w:rsidP="006E47CC">
            <w:r w:rsidRPr="004060F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ОСКВА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4"/>
              </w:rPr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E47CC" w:rsidRPr="00CD0CA0" w:rsidTr="00DC5E6B">
        <w:trPr>
          <w:trHeight w:hRule="exact" w:val="510"/>
        </w:trPr>
        <w:tc>
          <w:tcPr>
            <w:tcW w:w="1755" w:type="dxa"/>
            <w:vAlign w:val="center"/>
          </w:tcPr>
          <w:p w:rsidR="006E47CC" w:rsidRPr="00CD0CA0" w:rsidRDefault="006E47CC" w:rsidP="006E47CC">
            <w:pPr>
              <w:rPr>
                <w:rFonts w:ascii="Arial" w:hAnsi="Arial" w:cs="Arial"/>
                <w:sz w:val="16"/>
                <w:szCs w:val="20"/>
              </w:rPr>
            </w:pPr>
            <w:r w:rsidRPr="00CD0CA0">
              <w:rPr>
                <w:rFonts w:ascii="Arial" w:hAnsi="Arial" w:cs="Arial"/>
                <w:sz w:val="16"/>
                <w:szCs w:val="20"/>
              </w:rPr>
              <w:t>ПОДПИСЬ, ФИО, ДОЛЖНОСТЬ</w:t>
            </w:r>
          </w:p>
        </w:tc>
        <w:tc>
          <w:tcPr>
            <w:tcW w:w="8730" w:type="dxa"/>
            <w:gridSpan w:val="17"/>
            <w:vAlign w:val="center"/>
          </w:tcPr>
          <w:p w:rsidR="006E47CC" w:rsidRPr="00CD0CA0" w:rsidRDefault="00DC5E6B" w:rsidP="006E47CC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ОСКВА"/>
                    <w:format w:val="Все прописные"/>
                  </w:textInput>
                </w:ffData>
              </w:fldChar>
            </w:r>
            <w:r w:rsidRPr="004060F2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20"/>
                <w:szCs w:val="24"/>
              </w:rPr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t> </w:t>
            </w:r>
            <w:r w:rsidRPr="004060F2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716E9F" w:rsidRPr="004D47C1" w:rsidRDefault="00511F75" w:rsidP="004D47C1">
      <w:pPr>
        <w:pStyle w:val="a4"/>
        <w:numPr>
          <w:ilvl w:val="0"/>
          <w:numId w:val="3"/>
        </w:numPr>
        <w:spacing w:before="60" w:after="0" w:line="240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4D47C1">
        <w:rPr>
          <w:rFonts w:ascii="Arial" w:hAnsi="Arial" w:cs="Arial"/>
          <w:color w:val="7F7F7F" w:themeColor="text1" w:themeTint="80"/>
          <w:sz w:val="16"/>
          <w:szCs w:val="16"/>
        </w:rPr>
        <w:t xml:space="preserve">во вторичном заявлении заполняются только те поля, которые содержат новую информацию. </w:t>
      </w:r>
    </w:p>
    <w:p w:rsidR="00FF0EA8" w:rsidRPr="004D47C1" w:rsidRDefault="004D47C1" w:rsidP="004D47C1">
      <w:pPr>
        <w:pStyle w:val="a4"/>
        <w:numPr>
          <w:ilvl w:val="0"/>
          <w:numId w:val="3"/>
        </w:numPr>
        <w:spacing w:before="120"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4D47C1">
        <w:rPr>
          <w:rFonts w:ascii="Arial" w:hAnsi="Arial" w:cs="Arial"/>
          <w:color w:val="7F7F7F" w:themeColor="text1" w:themeTint="80"/>
          <w:sz w:val="16"/>
          <w:szCs w:val="16"/>
        </w:rPr>
        <w:t xml:space="preserve">если на торговую точку </w:t>
      </w:r>
      <w:r w:rsidR="00FF0EA8" w:rsidRPr="004D47C1">
        <w:rPr>
          <w:rFonts w:ascii="Arial" w:hAnsi="Arial" w:cs="Arial"/>
          <w:color w:val="7F7F7F" w:themeColor="text1" w:themeTint="80"/>
          <w:sz w:val="16"/>
          <w:szCs w:val="16"/>
        </w:rPr>
        <w:t>по одному адресу  устанавливаются несколько терминалов под разные виды деятельности, на каждый термина</w:t>
      </w:r>
      <w:r w:rsidRPr="004D47C1">
        <w:rPr>
          <w:rFonts w:ascii="Arial" w:hAnsi="Arial" w:cs="Arial"/>
          <w:color w:val="7F7F7F" w:themeColor="text1" w:themeTint="80"/>
          <w:sz w:val="16"/>
          <w:szCs w:val="16"/>
        </w:rPr>
        <w:t>л заполняется отдельная заявка.</w:t>
      </w:r>
    </w:p>
    <w:p w:rsidR="00FF0EA8" w:rsidRPr="00A81578" w:rsidRDefault="00FF0EA8" w:rsidP="00335405">
      <w:pPr>
        <w:spacing w:before="120" w:after="120" w:line="240" w:lineRule="auto"/>
        <w:rPr>
          <w:rFonts w:ascii="Arial" w:hAnsi="Arial" w:cs="Arial"/>
          <w:i/>
          <w:color w:val="808080" w:themeColor="background1" w:themeShade="80"/>
          <w:sz w:val="2"/>
          <w:szCs w:val="2"/>
        </w:rPr>
      </w:pPr>
    </w:p>
    <w:sectPr w:rsidR="00FF0EA8" w:rsidRPr="00A81578" w:rsidSect="00327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 Demi Bold">
    <w:altName w:val="Arial"/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FreeSet Light">
    <w:altName w:val="Arial"/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773"/>
    <w:multiLevelType w:val="hybridMultilevel"/>
    <w:tmpl w:val="B33A6E70"/>
    <w:lvl w:ilvl="0" w:tplc="156413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14471"/>
    <w:multiLevelType w:val="hybridMultilevel"/>
    <w:tmpl w:val="A5DA1458"/>
    <w:lvl w:ilvl="0" w:tplc="5E50B89C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E14C5"/>
    <w:multiLevelType w:val="hybridMultilevel"/>
    <w:tmpl w:val="0EBC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yV/zgNav8j/zHItp1TtGVT1UNYQGaR94BXvjE9T9BhfH2eotJyGmvIvix8+neUj4/pnkGVrffAKLrzcXUx9yQ==" w:salt="U4Uk6LmQVfLzVmw/hottog=="/>
  <w:styleLockTheme/>
  <w:styleLockQFSet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78"/>
    <w:rsid w:val="00001A12"/>
    <w:rsid w:val="000B04EA"/>
    <w:rsid w:val="0014358B"/>
    <w:rsid w:val="001C2B94"/>
    <w:rsid w:val="001C65FE"/>
    <w:rsid w:val="001F0B1A"/>
    <w:rsid w:val="002061CE"/>
    <w:rsid w:val="00231B1F"/>
    <w:rsid w:val="00246EE8"/>
    <w:rsid w:val="0028206A"/>
    <w:rsid w:val="002B11A6"/>
    <w:rsid w:val="002F7954"/>
    <w:rsid w:val="003149D7"/>
    <w:rsid w:val="0032747E"/>
    <w:rsid w:val="00333AD3"/>
    <w:rsid w:val="00335405"/>
    <w:rsid w:val="003413EF"/>
    <w:rsid w:val="00344909"/>
    <w:rsid w:val="0037223C"/>
    <w:rsid w:val="00380D5B"/>
    <w:rsid w:val="003D75E9"/>
    <w:rsid w:val="004060F2"/>
    <w:rsid w:val="00407BAB"/>
    <w:rsid w:val="00410928"/>
    <w:rsid w:val="0043240A"/>
    <w:rsid w:val="00434999"/>
    <w:rsid w:val="00443D81"/>
    <w:rsid w:val="00465040"/>
    <w:rsid w:val="004D47C1"/>
    <w:rsid w:val="004D60AF"/>
    <w:rsid w:val="00511F75"/>
    <w:rsid w:val="00541D3A"/>
    <w:rsid w:val="00573058"/>
    <w:rsid w:val="00584DF0"/>
    <w:rsid w:val="00585092"/>
    <w:rsid w:val="005A15CE"/>
    <w:rsid w:val="005B76D1"/>
    <w:rsid w:val="005E2678"/>
    <w:rsid w:val="005E7555"/>
    <w:rsid w:val="006142A9"/>
    <w:rsid w:val="00623E71"/>
    <w:rsid w:val="00694F41"/>
    <w:rsid w:val="006A7637"/>
    <w:rsid w:val="006C57DD"/>
    <w:rsid w:val="006E47CC"/>
    <w:rsid w:val="00700870"/>
    <w:rsid w:val="00706CC8"/>
    <w:rsid w:val="00715D17"/>
    <w:rsid w:val="00716E9F"/>
    <w:rsid w:val="007423B4"/>
    <w:rsid w:val="007C069A"/>
    <w:rsid w:val="007C7CB8"/>
    <w:rsid w:val="007D7B3C"/>
    <w:rsid w:val="008323B4"/>
    <w:rsid w:val="008C4AE2"/>
    <w:rsid w:val="008D17E3"/>
    <w:rsid w:val="0096333D"/>
    <w:rsid w:val="0097507E"/>
    <w:rsid w:val="00982B39"/>
    <w:rsid w:val="00987830"/>
    <w:rsid w:val="00997F87"/>
    <w:rsid w:val="009B2C7B"/>
    <w:rsid w:val="009F7C40"/>
    <w:rsid w:val="00A1586A"/>
    <w:rsid w:val="00A213D4"/>
    <w:rsid w:val="00A33F40"/>
    <w:rsid w:val="00A35B93"/>
    <w:rsid w:val="00A57F6E"/>
    <w:rsid w:val="00A669C3"/>
    <w:rsid w:val="00A81578"/>
    <w:rsid w:val="00A90BFA"/>
    <w:rsid w:val="00A933EF"/>
    <w:rsid w:val="00AA6220"/>
    <w:rsid w:val="00AB596C"/>
    <w:rsid w:val="00AD3845"/>
    <w:rsid w:val="00AE616D"/>
    <w:rsid w:val="00B342F1"/>
    <w:rsid w:val="00B45EA7"/>
    <w:rsid w:val="00B513B5"/>
    <w:rsid w:val="00B67B58"/>
    <w:rsid w:val="00BB33BD"/>
    <w:rsid w:val="00BE1B87"/>
    <w:rsid w:val="00C10E07"/>
    <w:rsid w:val="00C2061A"/>
    <w:rsid w:val="00C56090"/>
    <w:rsid w:val="00C92048"/>
    <w:rsid w:val="00CD0CA0"/>
    <w:rsid w:val="00D27300"/>
    <w:rsid w:val="00D3457D"/>
    <w:rsid w:val="00D37764"/>
    <w:rsid w:val="00D51652"/>
    <w:rsid w:val="00D727F7"/>
    <w:rsid w:val="00D771F3"/>
    <w:rsid w:val="00D813E4"/>
    <w:rsid w:val="00DA6B43"/>
    <w:rsid w:val="00DC5E6B"/>
    <w:rsid w:val="00DD3834"/>
    <w:rsid w:val="00E10878"/>
    <w:rsid w:val="00E248B9"/>
    <w:rsid w:val="00E60C53"/>
    <w:rsid w:val="00ED0FCA"/>
    <w:rsid w:val="00F43182"/>
    <w:rsid w:val="00F47C7F"/>
    <w:rsid w:val="00F525A9"/>
    <w:rsid w:val="00F74284"/>
    <w:rsid w:val="00FA188C"/>
    <w:rsid w:val="00FB454E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FD15"/>
  <w15:docId w15:val="{C5AD3B58-4A73-42F8-823C-0C3052C8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7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58B"/>
    <w:rPr>
      <w:rFonts w:ascii="Tahoma" w:hAnsi="Tahoma" w:cs="Tahoma"/>
      <w:sz w:val="16"/>
      <w:szCs w:val="16"/>
    </w:rPr>
  </w:style>
  <w:style w:type="paragraph" w:customStyle="1" w:styleId="2">
    <w:name w:val="Стиль2"/>
    <w:uiPriority w:val="99"/>
    <w:locked/>
    <w:rsid w:val="00344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F525A9"/>
    <w:rPr>
      <w:color w:val="808080"/>
    </w:rPr>
  </w:style>
  <w:style w:type="character" w:customStyle="1" w:styleId="1">
    <w:name w:val="Стиль1"/>
    <w:basedOn w:val="a0"/>
    <w:uiPriority w:val="1"/>
    <w:rsid w:val="00F525A9"/>
    <w:rPr>
      <w:rFonts w:ascii="Arial" w:hAnsi="Arial"/>
      <w:color w:val="auto"/>
      <w:sz w:val="20"/>
    </w:rPr>
  </w:style>
  <w:style w:type="character" w:customStyle="1" w:styleId="3">
    <w:name w:val="Стиль3"/>
    <w:basedOn w:val="a0"/>
    <w:uiPriority w:val="1"/>
    <w:rsid w:val="00584DF0"/>
    <w:rPr>
      <w:rFonts w:ascii="Arial" w:hAnsi="Arial"/>
      <w:b/>
      <w:i w:val="0"/>
      <w:caps/>
      <w:smallCaps w:val="0"/>
      <w:color w:val="000000" w:themeColor="text1"/>
      <w:sz w:val="20"/>
    </w:rPr>
  </w:style>
  <w:style w:type="character" w:customStyle="1" w:styleId="4">
    <w:name w:val="Стиль4"/>
    <w:basedOn w:val="a0"/>
    <w:uiPriority w:val="1"/>
    <w:rsid w:val="00F47C7F"/>
    <w:rPr>
      <w:rFonts w:ascii="Arial" w:hAnsi="Arial"/>
      <w:b w:val="0"/>
      <w:i w:val="0"/>
      <w:caps/>
      <w:smallCaps w:val="0"/>
      <w:color w:val="000000" w:themeColor="text1"/>
      <w:sz w:val="18"/>
    </w:rPr>
  </w:style>
  <w:style w:type="character" w:customStyle="1" w:styleId="5">
    <w:name w:val="Стиль5"/>
    <w:basedOn w:val="a0"/>
    <w:uiPriority w:val="1"/>
    <w:rsid w:val="00F47C7F"/>
    <w:rPr>
      <w:rFonts w:ascii="Arial" w:hAnsi="Arial"/>
      <w:b w:val="0"/>
      <w:i w:val="0"/>
      <w:caps/>
      <w:smallCaps w:val="0"/>
      <w:strike w:val="0"/>
      <w:dstrike w:val="0"/>
      <w:vanish w:val="0"/>
      <w:color w:val="000000" w:themeColor="text1"/>
      <w:sz w:val="16"/>
      <w:u w:val="none"/>
      <w:vertAlign w:val="baseline"/>
    </w:rPr>
  </w:style>
  <w:style w:type="character" w:customStyle="1" w:styleId="6">
    <w:name w:val="Стиль6"/>
    <w:basedOn w:val="a0"/>
    <w:uiPriority w:val="1"/>
    <w:rsid w:val="00434999"/>
    <w:rPr>
      <w:rFonts w:ascii="Arial" w:hAnsi="Arial"/>
      <w:caps/>
      <w:smallCaps w:val="0"/>
      <w:color w:val="C00000"/>
      <w:sz w:val="16"/>
    </w:rPr>
  </w:style>
  <w:style w:type="character" w:customStyle="1" w:styleId="7">
    <w:name w:val="Стиль7"/>
    <w:basedOn w:val="a0"/>
    <w:uiPriority w:val="1"/>
    <w:rsid w:val="00434999"/>
    <w:rPr>
      <w:rFonts w:ascii="Arial" w:hAnsi="Arial"/>
      <w:color w:val="C00000"/>
      <w:sz w:val="18"/>
    </w:rPr>
  </w:style>
  <w:style w:type="character" w:customStyle="1" w:styleId="8">
    <w:name w:val="Стиль8"/>
    <w:basedOn w:val="a0"/>
    <w:uiPriority w:val="1"/>
    <w:rsid w:val="00434999"/>
    <w:rPr>
      <w:rFonts w:ascii="Arial" w:hAnsi="Arial"/>
      <w:color w:val="C00000"/>
      <w:sz w:val="20"/>
    </w:rPr>
  </w:style>
  <w:style w:type="character" w:customStyle="1" w:styleId="9">
    <w:name w:val="Стиль9"/>
    <w:basedOn w:val="a0"/>
    <w:uiPriority w:val="1"/>
    <w:rsid w:val="00A90BFA"/>
    <w:rPr>
      <w:rFonts w:ascii="Arial" w:hAnsi="Arial"/>
      <w:b w:val="0"/>
      <w:i w:val="0"/>
      <w:caps/>
      <w:smallCaps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F34BF6-1843-45CE-899B-307F215379DB}"/>
      </w:docPartPr>
      <w:docPartBody>
        <w:p w:rsidR="00CF4DB6" w:rsidRDefault="008F7E2E">
          <w:r w:rsidRPr="00DD0006">
            <w:rPr>
              <w:rStyle w:val="a3"/>
            </w:rPr>
            <w:t>Выберите элемент.</w:t>
          </w:r>
        </w:p>
      </w:docPartBody>
    </w:docPart>
    <w:docPart>
      <w:docPartPr>
        <w:name w:val="E703644CAF1A4E8289EAD52FF9017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321E22-21AA-4FCC-8899-014BDA47F20E}"/>
      </w:docPartPr>
      <w:docPartBody>
        <w:p w:rsidR="001E528E" w:rsidRDefault="00DA64A3" w:rsidP="00DA64A3">
          <w:pPr>
            <w:pStyle w:val="E703644CAF1A4E8289EAD52FF9017C02"/>
          </w:pPr>
          <w:r w:rsidRPr="00DD0006">
            <w:rPr>
              <w:rStyle w:val="a3"/>
            </w:rPr>
            <w:t>Выберите элемент.</w:t>
          </w:r>
        </w:p>
      </w:docPartBody>
    </w:docPart>
    <w:docPart>
      <w:docPartPr>
        <w:name w:val="C86493A338594AD4B4B2E0D11067C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E32DB-B04C-4264-A9D6-62D1652B29B5}"/>
      </w:docPartPr>
      <w:docPartBody>
        <w:p w:rsidR="001E528E" w:rsidRDefault="00DA64A3" w:rsidP="00DA64A3">
          <w:pPr>
            <w:pStyle w:val="C86493A338594AD4B4B2E0D11067C1FE"/>
          </w:pPr>
          <w:r w:rsidRPr="000D24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2456791DC4264B20CC584E7C79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FC5C90-4AFE-4F19-BC59-44216D2338CA}"/>
      </w:docPartPr>
      <w:docPartBody>
        <w:p w:rsidR="00000000" w:rsidRDefault="00AB5BC7" w:rsidP="00AB5BC7">
          <w:pPr>
            <w:pStyle w:val="4122456791DC4264B20CC584E7C794B7"/>
          </w:pPr>
          <w:r>
            <w:rPr>
              <w:rStyle w:val="1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 Demi Bold">
    <w:altName w:val="Arial"/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FreeSet Light">
    <w:altName w:val="Arial"/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72"/>
    <w:rsid w:val="0009587D"/>
    <w:rsid w:val="001A68A9"/>
    <w:rsid w:val="001B4123"/>
    <w:rsid w:val="001D7F6B"/>
    <w:rsid w:val="001E528E"/>
    <w:rsid w:val="004B569C"/>
    <w:rsid w:val="007138F8"/>
    <w:rsid w:val="008F7E2E"/>
    <w:rsid w:val="00923FB9"/>
    <w:rsid w:val="009A154B"/>
    <w:rsid w:val="00AB5BC7"/>
    <w:rsid w:val="00B26185"/>
    <w:rsid w:val="00B53C16"/>
    <w:rsid w:val="00C737E1"/>
    <w:rsid w:val="00CA7C0C"/>
    <w:rsid w:val="00CF4DB6"/>
    <w:rsid w:val="00DA64A3"/>
    <w:rsid w:val="00E37976"/>
    <w:rsid w:val="00EA3289"/>
    <w:rsid w:val="00F235C2"/>
    <w:rsid w:val="00F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64A3"/>
    <w:rPr>
      <w:color w:val="808080"/>
    </w:rPr>
  </w:style>
  <w:style w:type="paragraph" w:customStyle="1" w:styleId="8077FFFABFDB487CA5000098C8F7D6F1">
    <w:name w:val="8077FFFABFDB487CA5000098C8F7D6F1"/>
    <w:rsid w:val="007138F8"/>
  </w:style>
  <w:style w:type="paragraph" w:customStyle="1" w:styleId="7ED12756FE114823A3E52D77E3D3F7FE">
    <w:name w:val="7ED12756FE114823A3E52D77E3D3F7FE"/>
    <w:rsid w:val="007138F8"/>
  </w:style>
  <w:style w:type="paragraph" w:customStyle="1" w:styleId="5B3728379C694623B2A7AFB654C64765">
    <w:name w:val="5B3728379C694623B2A7AFB654C64765"/>
    <w:rsid w:val="00923FB9"/>
  </w:style>
  <w:style w:type="paragraph" w:customStyle="1" w:styleId="E703644CAF1A4E8289EAD52FF9017C02">
    <w:name w:val="E703644CAF1A4E8289EAD52FF9017C02"/>
    <w:rsid w:val="00DA64A3"/>
    <w:pPr>
      <w:spacing w:after="160" w:line="259" w:lineRule="auto"/>
    </w:pPr>
  </w:style>
  <w:style w:type="paragraph" w:customStyle="1" w:styleId="FAFEE12EDEA449F0910F3D32AD6720CF">
    <w:name w:val="FAFEE12EDEA449F0910F3D32AD6720CF"/>
    <w:rsid w:val="00DA64A3"/>
    <w:pPr>
      <w:spacing w:after="160" w:line="259" w:lineRule="auto"/>
    </w:pPr>
  </w:style>
  <w:style w:type="paragraph" w:customStyle="1" w:styleId="EEA52AD77FB34488BE14286010D92F81">
    <w:name w:val="EEA52AD77FB34488BE14286010D92F81"/>
    <w:rsid w:val="00DA64A3"/>
    <w:pPr>
      <w:spacing w:after="160" w:line="259" w:lineRule="auto"/>
    </w:pPr>
  </w:style>
  <w:style w:type="paragraph" w:customStyle="1" w:styleId="C86493A338594AD4B4B2E0D11067C1FE">
    <w:name w:val="C86493A338594AD4B4B2E0D11067C1FE"/>
    <w:rsid w:val="00DA64A3"/>
    <w:pPr>
      <w:spacing w:after="160" w:line="259" w:lineRule="auto"/>
    </w:pPr>
  </w:style>
  <w:style w:type="character" w:customStyle="1" w:styleId="1">
    <w:name w:val="Стиль1"/>
    <w:basedOn w:val="a0"/>
    <w:uiPriority w:val="1"/>
    <w:rsid w:val="00AB5BC7"/>
    <w:rPr>
      <w:rFonts w:ascii="Arial" w:hAnsi="Arial"/>
      <w:color w:val="auto"/>
      <w:sz w:val="20"/>
    </w:rPr>
  </w:style>
  <w:style w:type="paragraph" w:customStyle="1" w:styleId="4122456791DC4264B20CC584E7C794B7">
    <w:name w:val="4122456791DC4264B20CC584E7C794B7"/>
    <w:rsid w:val="00AB5B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ribute4 xmlns="fea3ffa5-6ff5-4d2c-befe-e7e362f4cd4b" xsi:nil="true"/>
    <Attribute3 xmlns="fea3ffa5-6ff5-4d2c-befe-e7e362f4cd4b">Эквайринг</Attribute3>
    <_x041f__x0440__x043e__x0434__x0443__x043a__x0442_ xmlns="b60ba9ec-6afa-41d0-aa22-c3d3efe3edff">Эквайринг</_x041f__x0440__x043e__x0434__x0443__x043a__x0442_>
    <_x0422__x0438__x043f__x0020__x043f__x043e__x043b__x044c__x0437__x043e__x0432__x0430__x0442__x0435__x043b__x044f_ xmlns="b60ba9ec-6afa-41d0-aa22-c3d3efe3edff">
      <Value>Расчетно-кассовое обслуживание</Value>
    </_x0422__x0438__x043f__x0020__x043f__x043e__x043b__x044c__x0437__x043e__x0432__x0430__x0442__x0435__x043b__x044f_>
    <_x041a__x0430__x0442__x0435__x0433__x043e__x0440__x0438__x044f_ xmlns="b60ba9ec-6afa-41d0-aa22-c3d3efe3edff">Типовые формы документации</_x041a__x0430__x0442__x0435__x0433__x043e__x0440__x0438__x044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367F795C1C39438BB4DC036D6946A9" ma:contentTypeVersion="29" ma:contentTypeDescription="Создание документа." ma:contentTypeScope="" ma:versionID="795c197afc1180c4be06428d2842e086">
  <xsd:schema xmlns:xsd="http://www.w3.org/2001/XMLSchema" xmlns:xs="http://www.w3.org/2001/XMLSchema" xmlns:p="http://schemas.microsoft.com/office/2006/metadata/properties" xmlns:ns2="b60ba9ec-6afa-41d0-aa22-c3d3efe3edff" xmlns:ns3="fea3ffa5-6ff5-4d2c-befe-e7e362f4cd4b" targetNamespace="http://schemas.microsoft.com/office/2006/metadata/properties" ma:root="true" ma:fieldsID="2d047cfd4037182b4165f2deead22941" ns2:_="" ns3:_="">
    <xsd:import namespace="b60ba9ec-6afa-41d0-aa22-c3d3efe3edff"/>
    <xsd:import namespace="fea3ffa5-6ff5-4d2c-befe-e7e362f4cd4b"/>
    <xsd:element name="properties">
      <xsd:complexType>
        <xsd:sequence>
          <xsd:element name="documentManagement">
            <xsd:complexType>
              <xsd:all>
                <xsd:element ref="ns2:_x0422__x0438__x043f__x0020__x043f__x043e__x043b__x044c__x0437__x043e__x0432__x0430__x0442__x0435__x043b__x044f_" minOccurs="0"/>
                <xsd:element ref="ns2:_x041f__x0440__x043e__x0434__x0443__x043a__x0442_" minOccurs="0"/>
                <xsd:element ref="ns2:_x041a__x0430__x0442__x0435__x0433__x043e__x0440__x0438__x044f_" minOccurs="0"/>
                <xsd:element ref="ns3:Attribute3" minOccurs="0"/>
                <xsd:element ref="ns3:Attribut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ba9ec-6afa-41d0-aa22-c3d3efe3edff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f__x043e__x043b__x044c__x0437__x043e__x0432__x0430__x0442__x0435__x043b__x044f_" ma:index="2" nillable="true" ma:displayName="Рабочий портфель" ma:internalName="_x0422__x0438__x043f__x0020__x043f__x043e__x043b__x044c__x0437__x043e__x0432__x0430__x0442__x0435__x043b__x044f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Акции"/>
                    <xsd:enumeration value="VIP-обслуживание"/>
                    <xsd:enumeration value="Ипотечное кредитование"/>
                    <xsd:enumeration value="Кредитование малого бизнеса"/>
                    <xsd:enumeration value="Розничные продукты"/>
                    <xsd:enumeration value="Расчетно-кассовое обслуживание"/>
                    <xsd:enumeration value="Зарплатные проекты"/>
                    <xsd:enumeration value="Дистанционное банковское обслуживание"/>
                    <xsd:enumeration value="Операционная деятельность"/>
                    <xsd:enumeration value="Мониторинг розничного портфеля"/>
                    <xsd:enumeration value="Информационные материалы"/>
                    <xsd:enumeration value="Система мотивации"/>
                    <xsd:enumeration value="Карточные продукты"/>
                    <xsd:enumeration value="Потребительские кредиты"/>
                    <xsd:enumeration value="Стандарты обслуживания"/>
                  </xsd:restriction>
                </xsd:simpleType>
              </xsd:element>
            </xsd:sequence>
          </xsd:extension>
        </xsd:complexContent>
      </xsd:complexType>
    </xsd:element>
    <xsd:element name="_x041f__x0440__x043e__x0434__x0443__x043a__x0442_" ma:index="3" nillable="true" ma:displayName="Продукт" ma:format="Dropdown" ma:internalName="_x041f__x0440__x043e__x0434__x0443__x043a__x0442_">
      <xsd:simpleType>
        <xsd:restriction base="dms:Choice">
          <xsd:enumeration value="VIP"/>
          <xsd:enumeration value="Автокредиты"/>
          <xsd:enumeration value="Акции"/>
          <xsd:enumeration value="Архивные кредитные карты"/>
          <xsd:enumeration value="Виртуальная карта"/>
          <xsd:enumeration value="Дебетовая карта"/>
          <xsd:enumeration value="Дистанционные услуги"/>
          <xsd:enumeration value="Зарплатные проекты"/>
          <xsd:enumeration value="Инвестиционные услуги"/>
          <xsd:enumeration value="Информационные рассылки"/>
          <xsd:enumeration value="Ипотека"/>
          <xsd:enumeration value="Коробочное страхование"/>
          <xsd:enumeration value="Краткие памятки и инструкции по операциям"/>
          <xsd:enumeration value="Кредитные карты"/>
          <xsd:enumeration value="Критерии оценки клиента"/>
          <xsd:enumeration value="Малый бизнес: кредиты и РКО"/>
          <xsd:enumeration value="Нецелевой потребительский кредит"/>
          <xsd:enumeration value="Обучение/Скрипты по продажам"/>
          <xsd:enumeration value="Общие документы"/>
          <xsd:enumeration value="Оформление офисов"/>
          <xsd:enumeration value="Памятки"/>
          <xsd:enumeration value="Перекредитование"/>
          <xsd:enumeration value="Платежи и переводы"/>
          <xsd:enumeration value="Подарочная карта"/>
          <xsd:enumeration value="Полиграфия для офисов"/>
          <xsd:enumeration value="Порядок обслуживания клиентов"/>
          <xsd:enumeration value="Порядок оценки качества обслуживания"/>
          <xsd:enumeration value="ПТС"/>
          <xsd:enumeration value="Работа в системе Клиент Банк"/>
          <xsd:enumeration value="Результаты исследования Тайный покупатель"/>
          <xsd:enumeration value="Реструктуризация"/>
          <xsd:enumeration value="РКО физических лиц"/>
          <xsd:enumeration value="РКО физических/юридических лиц"/>
          <xsd:enumeration value="РКО юридических лиц"/>
          <xsd:enumeration value="Сейфовые ячейки"/>
          <xsd:enumeration value="Система мотивации"/>
          <xsd:enumeration value="Специальный банковский счет"/>
          <xsd:enumeration value="Срочные вклады"/>
          <xsd:enumeration value="Студенческая карта"/>
          <xsd:enumeration value="Топливная карта"/>
          <xsd:enumeration value="Трансаэро"/>
          <xsd:enumeration value="Целевой потребительский кредит"/>
          <xsd:enumeration value="Эквайринг"/>
          <xsd:enumeration value="Экспресс-кредит &quot;Формула скорости&quot;"/>
          <xsd:enumeration value="МТС Деньги"/>
          <xsd:enumeration value="МТС POS"/>
          <xsd:enumeration value="Аккредитация"/>
          <xsd:enumeration value="Базовая карта"/>
          <xsd:enumeration value="Карта_ЛПР"/>
          <xsd:enumeration value="МТС POS"/>
          <xsd:enumeration value="НЦПК на погашение существующего"/>
          <xsd:enumeration value="Локальная карта"/>
          <xsd:enumeration value="Стандарты продаж по розничным продуктам"/>
          <xsd:enumeration value="Карта China UP"/>
          <xsd:enumeration value="Накопительное и инвестиционное страхование жизни"/>
          <xsd:enumeration value="Досудебная реализация предмета залога"/>
          <xsd:enumeration value="Интернет-эквайринг"/>
          <xsd:enumeration value="Мобильный эквайринг"/>
          <xsd:enumeration value="Работа с просроченной задолженностью"/>
          <xsd:enumeration value="Коробочные продукты и услуги"/>
          <xsd:enumeration value="НЦПК_Loyalty"/>
          <xsd:enumeration value="Электронный архив Юридических лиц"/>
        </xsd:restriction>
      </xsd:simpleType>
    </xsd:element>
    <xsd:element name="_x041a__x0430__x0442__x0435__x0433__x043e__x0440__x0438__x044f_" ma:index="4" nillable="true" ma:displayName="Категория" ma:format="Dropdown" ma:internalName="_x041a__x0430__x0442__x0435__x0433__x043e__x0440__x0438__x044f_">
      <xsd:simpleType>
        <xsd:restriction base="dms:Choice">
          <xsd:enumeration value="2 документа"/>
          <xsd:enumeration value="POS_Без переплаты"/>
          <xsd:enumeration value="POS_Классический"/>
          <xsd:enumeration value="POS_С льготным периодом"/>
          <xsd:enumeration value="SMS-Банк-Инфо"/>
          <xsd:enumeration value="Автоплатеж"/>
          <xsd:enumeration value="Агентский договор"/>
          <xsd:enumeration value="Аккредитация партнеров"/>
          <xsd:enumeration value="Акции"/>
          <xsd:enumeration value="Альтернатива.RU"/>
          <xsd:enumeration value="Архив"/>
          <xsd:enumeration value="Валютные переводы без открытия счета"/>
          <xsd:enumeration value="Валютные переводы со счета"/>
          <xsd:enumeration value="Вклад &quot;Инвестиционный&quot;"/>
          <xsd:enumeration value="Вклад &quot;Снежный процент&quot;"/>
          <xsd:enumeration value="Выдача ПТС"/>
          <xsd:enumeration value="Документация по продукту &quot;В Ритме бизнеса&quot;"/>
          <xsd:enumeration value="Документы для Клиента"/>
          <xsd:enumeration value="Жилье на вторичном рынке СТАНДАРТ.RU"/>
          <xsd:enumeration value="Жилье на вторичном рынке.RU"/>
          <xsd:enumeration value="Загородный дом"/>
          <xsd:enumeration value="Интернет-банкинг"/>
          <xsd:enumeration value="Калькуляторы"/>
          <xsd:enumeration value="Кампания. Cтавка ниже - цели ближе"/>
          <xsd:enumeration value="Квартира в новостройке"/>
          <xsd:enumeration value="Квартира в новостройке. Единая ставка"/>
          <xsd:enumeration value="Квартира на вторичном рынке"/>
          <xsd:enumeration value="Коммерческая ипотека"/>
          <xsd:enumeration value="Конструктор"/>
          <xsd:enumeration value="Кредитные продукты и тарифы"/>
          <xsd:enumeration value="Легче не бывает"/>
          <xsd:enumeration value="Массовый выпуск"/>
          <xsd:enumeration value="МККР"/>
          <xsd:enumeration value="Мобильный Банкинг"/>
          <xsd:enumeration value="Мониторинг портфеля"/>
          <xsd:enumeration value="На любые цели"/>
          <xsd:enumeration value="Новостройка.RU"/>
          <xsd:enumeration value="Нормативные документы"/>
          <xsd:enumeration value="Общие документы"/>
          <xsd:enumeration value="Памятки"/>
          <xsd:enumeration value="Паспорта"/>
          <xsd:enumeration value="Переводы Western Union"/>
          <xsd:enumeration value="Переводы в рублях без открытия счета"/>
          <xsd:enumeration value="Переводы в рублях со счетов"/>
          <xsd:enumeration value="Переводы Золотая корона"/>
          <xsd:enumeration value="ПИФ"/>
          <xsd:enumeration value="Покупка портфелей сторонних банков"/>
          <xsd:enumeration value="Полезная информация"/>
          <xsd:enumeration value="Порядки работы в CRM"/>
          <xsd:enumeration value="Порядки работы в EGAR"/>
          <xsd:enumeration value="Порядки работы в информационных системах"/>
          <xsd:enumeration value="Порядок принятия решений"/>
          <xsd:enumeration value="Презентационный материал"/>
          <xsd:enumeration value="Приказы"/>
          <xsd:enumeration value="Процедура кредитования МБ"/>
          <xsd:enumeration value="Расторжение договоров МБ"/>
          <xsd:enumeration value="Резервирование МБ"/>
          <xsd:enumeration value="Реструктуризация кредитных карт"/>
          <xsd:enumeration value="Реструктуризация потребительских кредитов"/>
          <xsd:enumeration value="Рефинансирование"/>
          <xsd:enumeration value="Сегментация клиентов МБ"/>
          <xsd:enumeration value="Сезонные вклады"/>
          <xsd:enumeration value="Секьюритизация Сделка 1"/>
          <xsd:enumeration value="Секьюритизация Сделка 2"/>
          <xsd:enumeration value="Способы оплаты"/>
          <xsd:enumeration value="Способы оплаты"/>
          <xsd:enumeration value="Стабилизационный кредит"/>
          <xsd:enumeration value="Стандарты продаж"/>
          <xsd:enumeration value="Страхование"/>
          <xsd:enumeration value="Страхование жизни от НС"/>
          <xsd:enumeration value="Тарифы"/>
          <xsd:enumeration value="Технологии"/>
          <xsd:enumeration value="Типовые формы документации"/>
          <xsd:enumeration value="Условия"/>
          <xsd:enumeration value="Формы кредитной документации"/>
          <xsd:enumeration value="Карта под защитой"/>
          <xsd:enumeration value="Pay Pass"/>
          <xsd:enumeration value="Схемы БП"/>
          <xsd:enumeration value="Инструкции"/>
          <xsd:enumeration value="Интернет Банк/Мобильный Банк"/>
          <xsd:enumeration value="Единое решение"/>
          <xsd:enumeration value="Памятки"/>
          <xsd:enumeration value="Скрипты"/>
          <xsd:enumeration value="Презентации"/>
          <xsd:enumeration value="Матрица продаж"/>
          <xsd:enumeration value="НСЖ"/>
          <xsd:enumeration value="ИСЖ"/>
          <xsd:enumeration value="Информация по НЦПК на карту"/>
          <xsd:enumeration value="Корпоративные карты"/>
          <xsd:enumeration value="Страхование жизни от НС_Альянс"/>
          <xsd:enumeration value="Страхование жизни от НС_Благосостояние"/>
          <xsd:enumeration value="Страхование жизни от НС_Ингосстрах-Жизнь"/>
          <xsd:enumeration value="Страхование_Архив"/>
          <xsd:enumeration value="Коробочные юридические услуги"/>
          <xsd:enumeration value="Коробочное страхование"/>
          <xsd:enumeration value="Электронный архив Юридических лиц"/>
          <xsd:enumeration value="Тарифы РК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3ffa5-6ff5-4d2c-befe-e7e362f4cd4b" elementFormDefault="qualified">
    <xsd:import namespace="http://schemas.microsoft.com/office/2006/documentManagement/types"/>
    <xsd:import namespace="http://schemas.microsoft.com/office/infopath/2007/PartnerControls"/>
    <xsd:element name="Attribute3" ma:index="11" nillable="true" ma:displayName="Attribute3" ma:format="Dropdown" ma:internalName="Attribute3">
      <xsd:simpleType>
        <xsd:restriction base="dms:Choice">
          <xsd:enumeration value="Юридические лица"/>
          <xsd:enumeration value="Физические лица"/>
          <xsd:enumeration value="Эквайринг"/>
        </xsd:restriction>
      </xsd:simpleType>
    </xsd:element>
    <xsd:element name="Attribute4" ma:index="12" nillable="true" ma:displayName="Attribute4" ma:format="Dropdown" ma:internalName="Attribute4">
      <xsd:simpleType>
        <xsd:restriction base="dms:Choice">
          <xsd:enumeration value="Критерии оценки клиента"/>
          <xsd:enumeration value="Стандарты осблуживания"/>
          <xsd:enumeration value="Общие приказы по Банку"/>
          <xsd:enumeration value="Информационные рассылк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0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007C-E7EC-4F28-B67A-4F53B605CB6B}">
  <ds:schemaRefs>
    <ds:schemaRef ds:uri="http://schemas.microsoft.com/office/2006/metadata/properties"/>
    <ds:schemaRef ds:uri="http://schemas.microsoft.com/office/infopath/2007/PartnerControls"/>
    <ds:schemaRef ds:uri="fea3ffa5-6ff5-4d2c-befe-e7e362f4cd4b"/>
    <ds:schemaRef ds:uri="b60ba9ec-6afa-41d0-aa22-c3d3efe3edff"/>
  </ds:schemaRefs>
</ds:datastoreItem>
</file>

<file path=customXml/itemProps2.xml><?xml version="1.0" encoding="utf-8"?>
<ds:datastoreItem xmlns:ds="http://schemas.openxmlformats.org/officeDocument/2006/customXml" ds:itemID="{76028921-A62C-4831-BF43-C79EF66FD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ba9ec-6afa-41d0-aa22-c3d3efe3edff"/>
    <ds:schemaRef ds:uri="fea3ffa5-6ff5-4d2c-befe-e7e362f4c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09E4E-AC63-4F1D-BA65-655032CAC2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35AB8-4A28-45AB-A42D-38FF9641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(Заявка на торговую точку)</vt:lpstr>
    </vt:vector>
  </TitlesOfParts>
  <Company>MTS Bank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(Заявка на торговую точку)</dc:title>
  <dc:creator>ZakharovIA</dc:creator>
  <cp:lastModifiedBy>Астахов Павел Сергеевич</cp:lastModifiedBy>
  <cp:revision>24</cp:revision>
  <cp:lastPrinted>2016-04-21T11:27:00Z</cp:lastPrinted>
  <dcterms:created xsi:type="dcterms:W3CDTF">2016-10-19T11:53:00Z</dcterms:created>
  <dcterms:modified xsi:type="dcterms:W3CDTF">2018-10-23T14:26:00Z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0x01010033367F795C1C39438BB4DC036D6946A9</vt:lpwstr>
  </property>
</Properties>
</file>